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669" w:rsidRPr="00182669" w:rsidRDefault="00182669" w:rsidP="00182669">
      <w:pPr>
        <w:spacing w:after="0" w:line="408" w:lineRule="auto"/>
        <w:ind w:left="120"/>
        <w:jc w:val="center"/>
      </w:pPr>
      <w:bookmarkStart w:id="0" w:name="block-34808063"/>
      <w:r w:rsidRPr="00182669">
        <w:rPr>
          <w:rFonts w:ascii="Times New Roman" w:hAnsi="Times New Roman"/>
          <w:b/>
          <w:sz w:val="28"/>
        </w:rPr>
        <w:t>МИНИСТЕРСТВО ПРОСВЕЩЕНИЯ РОССИЙСКОЙ ФЕДЕРАЦИИ</w:t>
      </w:r>
    </w:p>
    <w:p w:rsidR="00182669" w:rsidRPr="00182669" w:rsidRDefault="00182669" w:rsidP="00182669">
      <w:pPr>
        <w:spacing w:after="0" w:line="408" w:lineRule="auto"/>
        <w:ind w:left="120"/>
        <w:jc w:val="center"/>
      </w:pPr>
    </w:p>
    <w:p w:rsidR="00182669" w:rsidRPr="00182669" w:rsidRDefault="00182669" w:rsidP="00182669">
      <w:pPr>
        <w:spacing w:after="0" w:line="408" w:lineRule="auto"/>
        <w:ind w:left="120"/>
        <w:jc w:val="center"/>
      </w:pPr>
    </w:p>
    <w:p w:rsidR="00182669" w:rsidRPr="00000ED0" w:rsidRDefault="00182669" w:rsidP="00182669">
      <w:pPr>
        <w:spacing w:after="0" w:line="408" w:lineRule="auto"/>
        <w:ind w:left="120"/>
        <w:jc w:val="center"/>
      </w:pPr>
      <w:r w:rsidRPr="00182669">
        <w:rPr>
          <w:rFonts w:ascii="Times New Roman" w:hAnsi="Times New Roman"/>
          <w:b/>
          <w:sz w:val="28"/>
        </w:rPr>
        <w:t xml:space="preserve">ЧОУ "Лицей при ТГПУ им. </w:t>
      </w:r>
      <w:r w:rsidRPr="00000ED0">
        <w:rPr>
          <w:rFonts w:ascii="Times New Roman" w:hAnsi="Times New Roman"/>
          <w:b/>
          <w:sz w:val="28"/>
        </w:rPr>
        <w:t xml:space="preserve">Л.Н. </w:t>
      </w:r>
      <w:proofErr w:type="spellStart"/>
      <w:r w:rsidRPr="00000ED0">
        <w:rPr>
          <w:rFonts w:ascii="Times New Roman" w:hAnsi="Times New Roman"/>
          <w:b/>
          <w:sz w:val="28"/>
        </w:rPr>
        <w:t>Толстого</w:t>
      </w:r>
      <w:proofErr w:type="spellEnd"/>
      <w:r w:rsidRPr="00000ED0">
        <w:rPr>
          <w:rFonts w:ascii="Times New Roman" w:hAnsi="Times New Roman"/>
          <w:b/>
          <w:sz w:val="28"/>
        </w:rPr>
        <w:t>"</w:t>
      </w:r>
    </w:p>
    <w:p w:rsidR="00182669" w:rsidRPr="00000ED0" w:rsidRDefault="00182669" w:rsidP="00182669">
      <w:pPr>
        <w:spacing w:after="0"/>
        <w:ind w:left="120"/>
      </w:pPr>
    </w:p>
    <w:tbl>
      <w:tblPr>
        <w:tblW w:w="9344" w:type="dxa"/>
        <w:tblLayout w:type="fixed"/>
        <w:tblLook w:val="04A0" w:firstRow="1" w:lastRow="0" w:firstColumn="1" w:lastColumn="0" w:noHBand="0" w:noVBand="1"/>
      </w:tblPr>
      <w:tblGrid>
        <w:gridCol w:w="3114"/>
        <w:gridCol w:w="3115"/>
        <w:gridCol w:w="3115"/>
      </w:tblGrid>
      <w:tr w:rsidR="00182669" w:rsidRPr="00000ED0" w:rsidTr="009C2B56">
        <w:tc>
          <w:tcPr>
            <w:tcW w:w="3114" w:type="dxa"/>
          </w:tcPr>
          <w:p w:rsidR="00182669" w:rsidRPr="00182669" w:rsidRDefault="00182669" w:rsidP="009C2B56">
            <w:pPr>
              <w:spacing w:after="0"/>
              <w:jc w:val="center"/>
              <w:rPr>
                <w:rFonts w:ascii="Times New Roman" w:hAnsi="Times New Roman"/>
                <w:sz w:val="24"/>
                <w:szCs w:val="24"/>
              </w:rPr>
            </w:pP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РАССМОТРЕНО</w:t>
            </w: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На заседании педагогического совета</w:t>
            </w:r>
          </w:p>
          <w:p w:rsidR="00182669" w:rsidRPr="00182669" w:rsidRDefault="00182669" w:rsidP="009C2B56">
            <w:pPr>
              <w:spacing w:after="0"/>
              <w:jc w:val="center"/>
              <w:rPr>
                <w:rFonts w:ascii="Times New Roman" w:hAnsi="Times New Roman"/>
                <w:sz w:val="24"/>
                <w:szCs w:val="24"/>
              </w:rPr>
            </w:pPr>
          </w:p>
          <w:p w:rsidR="00182669" w:rsidRPr="00182669" w:rsidRDefault="00182669" w:rsidP="009C2B56">
            <w:pPr>
              <w:spacing w:after="0"/>
              <w:jc w:val="center"/>
              <w:rPr>
                <w:rFonts w:ascii="Times New Roman" w:hAnsi="Times New Roman"/>
                <w:sz w:val="24"/>
                <w:szCs w:val="24"/>
              </w:rPr>
            </w:pP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Протокол №1</w:t>
            </w:r>
          </w:p>
          <w:p w:rsidR="00182669" w:rsidRPr="00000ED0" w:rsidRDefault="00182669" w:rsidP="009C2B56">
            <w:pPr>
              <w:spacing w:after="0"/>
              <w:jc w:val="center"/>
              <w:rPr>
                <w:rFonts w:ascii="Times New Roman" w:hAnsi="Times New Roman"/>
                <w:sz w:val="24"/>
                <w:szCs w:val="24"/>
              </w:rPr>
            </w:pPr>
            <w:proofErr w:type="spellStart"/>
            <w:r w:rsidRPr="00000ED0">
              <w:rPr>
                <w:rFonts w:ascii="Times New Roman" w:hAnsi="Times New Roman"/>
                <w:sz w:val="24"/>
                <w:szCs w:val="24"/>
              </w:rPr>
              <w:t>от</w:t>
            </w:r>
            <w:proofErr w:type="spellEnd"/>
            <w:r w:rsidRPr="00000ED0">
              <w:rPr>
                <w:rFonts w:ascii="Times New Roman" w:hAnsi="Times New Roman"/>
                <w:sz w:val="24"/>
                <w:szCs w:val="24"/>
              </w:rPr>
              <w:t xml:space="preserve"> “26.08.2024”</w:t>
            </w:r>
          </w:p>
          <w:p w:rsidR="00182669" w:rsidRPr="00000ED0" w:rsidRDefault="00182669" w:rsidP="009C2B56">
            <w:pPr>
              <w:spacing w:after="0"/>
              <w:jc w:val="center"/>
              <w:rPr>
                <w:rFonts w:ascii="Times New Roman" w:hAnsi="Times New Roman"/>
                <w:sz w:val="24"/>
                <w:szCs w:val="24"/>
              </w:rPr>
            </w:pPr>
          </w:p>
          <w:p w:rsidR="00182669" w:rsidRPr="00000ED0" w:rsidRDefault="00182669" w:rsidP="009C2B56">
            <w:pPr>
              <w:spacing w:after="0"/>
              <w:jc w:val="center"/>
              <w:rPr>
                <w:rFonts w:ascii="Times New Roman" w:hAnsi="Times New Roman"/>
                <w:sz w:val="24"/>
                <w:szCs w:val="24"/>
              </w:rPr>
            </w:pPr>
          </w:p>
        </w:tc>
        <w:tc>
          <w:tcPr>
            <w:tcW w:w="3115" w:type="dxa"/>
          </w:tcPr>
          <w:p w:rsidR="00182669" w:rsidRPr="00182669" w:rsidRDefault="00182669" w:rsidP="009C2B56">
            <w:pPr>
              <w:spacing w:after="0"/>
              <w:jc w:val="center"/>
              <w:rPr>
                <w:rFonts w:ascii="Times New Roman" w:hAnsi="Times New Roman"/>
                <w:sz w:val="24"/>
                <w:szCs w:val="24"/>
              </w:rPr>
            </w:pP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СОГЛАСОВАНО</w:t>
            </w:r>
          </w:p>
          <w:p w:rsidR="00182669" w:rsidRPr="00000ED0" w:rsidRDefault="00182669" w:rsidP="009C2B56">
            <w:pPr>
              <w:spacing w:after="0"/>
              <w:jc w:val="center"/>
              <w:rPr>
                <w:rFonts w:ascii="Times New Roman" w:hAnsi="Times New Roman"/>
                <w:sz w:val="24"/>
                <w:szCs w:val="24"/>
                <w:lang w:val="en-US"/>
              </w:rPr>
            </w:pPr>
            <w:r w:rsidRPr="00182669">
              <w:rPr>
                <w:rFonts w:ascii="Times New Roman" w:hAnsi="Times New Roman"/>
                <w:sz w:val="24"/>
                <w:szCs w:val="24"/>
              </w:rPr>
              <w:t xml:space="preserve">На заседании Совета Частного общеобразовательного учреждения «Лицей при ТГПУ им. </w:t>
            </w:r>
            <w:r w:rsidRPr="00000ED0">
              <w:rPr>
                <w:rFonts w:ascii="Times New Roman" w:hAnsi="Times New Roman"/>
                <w:sz w:val="24"/>
                <w:szCs w:val="24"/>
                <w:lang w:val="en-US"/>
              </w:rPr>
              <w:t xml:space="preserve">Л.Н. </w:t>
            </w:r>
            <w:proofErr w:type="spellStart"/>
            <w:r w:rsidRPr="00000ED0">
              <w:rPr>
                <w:rFonts w:ascii="Times New Roman" w:hAnsi="Times New Roman"/>
                <w:sz w:val="24"/>
                <w:szCs w:val="24"/>
                <w:lang w:val="en-US"/>
              </w:rPr>
              <w:t>Толстого</w:t>
            </w:r>
            <w:proofErr w:type="spellEnd"/>
            <w:r w:rsidRPr="00000ED0">
              <w:rPr>
                <w:rFonts w:ascii="Times New Roman" w:hAnsi="Times New Roman"/>
                <w:sz w:val="24"/>
                <w:szCs w:val="24"/>
                <w:lang w:val="en-US"/>
              </w:rPr>
              <w:t>»</w:t>
            </w:r>
          </w:p>
          <w:p w:rsidR="00182669" w:rsidRPr="00000ED0" w:rsidRDefault="00182669" w:rsidP="009C2B56">
            <w:pPr>
              <w:spacing w:after="0"/>
              <w:jc w:val="center"/>
              <w:rPr>
                <w:rFonts w:ascii="Times New Roman" w:hAnsi="Times New Roman"/>
                <w:sz w:val="24"/>
                <w:szCs w:val="24"/>
                <w:lang w:val="en-US"/>
              </w:rPr>
            </w:pPr>
          </w:p>
          <w:p w:rsidR="00182669" w:rsidRPr="00000ED0" w:rsidRDefault="00182669" w:rsidP="009C2B56">
            <w:pPr>
              <w:spacing w:after="0"/>
              <w:jc w:val="center"/>
              <w:rPr>
                <w:rFonts w:ascii="Times New Roman" w:hAnsi="Times New Roman"/>
                <w:sz w:val="24"/>
                <w:szCs w:val="24"/>
                <w:lang w:val="en-US"/>
              </w:rPr>
            </w:pPr>
            <w:proofErr w:type="spellStart"/>
            <w:r w:rsidRPr="00000ED0">
              <w:rPr>
                <w:rFonts w:ascii="Times New Roman" w:hAnsi="Times New Roman"/>
                <w:sz w:val="24"/>
                <w:szCs w:val="24"/>
              </w:rPr>
              <w:t>Протокол</w:t>
            </w:r>
            <w:proofErr w:type="spellEnd"/>
            <w:r w:rsidRPr="00000ED0">
              <w:rPr>
                <w:rFonts w:ascii="Times New Roman" w:hAnsi="Times New Roman"/>
                <w:sz w:val="24"/>
                <w:szCs w:val="24"/>
                <w:lang w:val="en-US"/>
              </w:rPr>
              <w:t xml:space="preserve"> №1</w:t>
            </w:r>
          </w:p>
          <w:p w:rsidR="00182669" w:rsidRPr="00000ED0" w:rsidRDefault="00182669" w:rsidP="009C2B56">
            <w:pPr>
              <w:spacing w:after="0"/>
              <w:jc w:val="center"/>
              <w:rPr>
                <w:rFonts w:ascii="Times New Roman" w:hAnsi="Times New Roman"/>
                <w:sz w:val="24"/>
                <w:szCs w:val="24"/>
              </w:rPr>
            </w:pPr>
            <w:proofErr w:type="spellStart"/>
            <w:r w:rsidRPr="00000ED0">
              <w:rPr>
                <w:rFonts w:ascii="Times New Roman" w:hAnsi="Times New Roman"/>
                <w:sz w:val="24"/>
                <w:szCs w:val="24"/>
              </w:rPr>
              <w:t>от</w:t>
            </w:r>
            <w:proofErr w:type="spellEnd"/>
            <w:r w:rsidRPr="00000ED0">
              <w:rPr>
                <w:rFonts w:ascii="Times New Roman" w:hAnsi="Times New Roman"/>
                <w:sz w:val="24"/>
                <w:szCs w:val="24"/>
              </w:rPr>
              <w:t xml:space="preserve"> “26.08.2024”</w:t>
            </w:r>
          </w:p>
          <w:p w:rsidR="00182669" w:rsidRPr="00000ED0" w:rsidRDefault="00182669" w:rsidP="009C2B56">
            <w:pPr>
              <w:spacing w:after="0"/>
              <w:jc w:val="center"/>
              <w:rPr>
                <w:rFonts w:ascii="Times New Roman" w:hAnsi="Times New Roman"/>
                <w:sz w:val="24"/>
                <w:szCs w:val="24"/>
              </w:rPr>
            </w:pPr>
          </w:p>
        </w:tc>
        <w:tc>
          <w:tcPr>
            <w:tcW w:w="3115" w:type="dxa"/>
          </w:tcPr>
          <w:p w:rsidR="00182669" w:rsidRPr="00182669" w:rsidRDefault="00182669" w:rsidP="009C2B56">
            <w:pPr>
              <w:spacing w:after="0"/>
              <w:jc w:val="center"/>
              <w:rPr>
                <w:rFonts w:ascii="Times New Roman" w:hAnsi="Times New Roman"/>
                <w:sz w:val="24"/>
                <w:szCs w:val="24"/>
              </w:rPr>
            </w:pP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УТВЕРЖДЕНО</w:t>
            </w:r>
          </w:p>
          <w:p w:rsidR="00182669" w:rsidRPr="00182669" w:rsidRDefault="00182669" w:rsidP="009C2B56">
            <w:pPr>
              <w:spacing w:after="0"/>
              <w:jc w:val="center"/>
              <w:rPr>
                <w:rFonts w:ascii="Times New Roman" w:hAnsi="Times New Roman"/>
                <w:sz w:val="24"/>
                <w:szCs w:val="24"/>
              </w:rPr>
            </w:pPr>
            <w:r w:rsidRPr="00182669">
              <w:rPr>
                <w:rFonts w:ascii="Times New Roman" w:hAnsi="Times New Roman"/>
                <w:sz w:val="24"/>
                <w:szCs w:val="24"/>
              </w:rPr>
              <w:t>Директор</w:t>
            </w:r>
          </w:p>
          <w:p w:rsidR="00182669" w:rsidRPr="00182669" w:rsidRDefault="00182669" w:rsidP="009C2B56">
            <w:pPr>
              <w:spacing w:after="0"/>
              <w:jc w:val="center"/>
              <w:rPr>
                <w:rFonts w:ascii="Times New Roman" w:hAnsi="Times New Roman"/>
                <w:sz w:val="24"/>
                <w:szCs w:val="24"/>
              </w:rPr>
            </w:pPr>
            <w:proofErr w:type="spellStart"/>
            <w:r w:rsidRPr="00182669">
              <w:rPr>
                <w:rFonts w:ascii="Times New Roman" w:hAnsi="Times New Roman"/>
                <w:sz w:val="24"/>
                <w:szCs w:val="24"/>
              </w:rPr>
              <w:t>Шеханина</w:t>
            </w:r>
            <w:proofErr w:type="spellEnd"/>
            <w:r w:rsidRPr="00182669">
              <w:rPr>
                <w:rFonts w:ascii="Times New Roman" w:hAnsi="Times New Roman"/>
                <w:sz w:val="24"/>
                <w:szCs w:val="24"/>
              </w:rPr>
              <w:t xml:space="preserve"> И.В.</w:t>
            </w:r>
          </w:p>
          <w:p w:rsidR="00182669" w:rsidRPr="00000ED0" w:rsidRDefault="00182669" w:rsidP="009C2B56">
            <w:pPr>
              <w:spacing w:after="0"/>
              <w:jc w:val="center"/>
              <w:rPr>
                <w:rFonts w:ascii="Times New Roman" w:hAnsi="Times New Roman"/>
                <w:sz w:val="24"/>
                <w:szCs w:val="24"/>
                <w:lang w:val="en-US"/>
              </w:rPr>
            </w:pPr>
            <w:proofErr w:type="spellStart"/>
            <w:r w:rsidRPr="00000ED0">
              <w:rPr>
                <w:rFonts w:ascii="Times New Roman" w:hAnsi="Times New Roman"/>
                <w:sz w:val="24"/>
                <w:szCs w:val="24"/>
              </w:rPr>
              <w:t>Протокол</w:t>
            </w:r>
            <w:proofErr w:type="spellEnd"/>
            <w:r w:rsidRPr="00000ED0">
              <w:rPr>
                <w:rFonts w:ascii="Times New Roman" w:hAnsi="Times New Roman"/>
                <w:sz w:val="24"/>
                <w:szCs w:val="24"/>
                <w:lang w:val="en-US"/>
              </w:rPr>
              <w:t xml:space="preserve"> №1</w:t>
            </w:r>
          </w:p>
          <w:p w:rsidR="00182669" w:rsidRPr="00000ED0" w:rsidRDefault="00182669" w:rsidP="009C2B56">
            <w:pPr>
              <w:spacing w:after="0"/>
              <w:jc w:val="center"/>
              <w:rPr>
                <w:rFonts w:ascii="Times New Roman" w:hAnsi="Times New Roman"/>
                <w:sz w:val="24"/>
                <w:szCs w:val="24"/>
              </w:rPr>
            </w:pPr>
            <w:proofErr w:type="spellStart"/>
            <w:r w:rsidRPr="00000ED0">
              <w:rPr>
                <w:rFonts w:ascii="Times New Roman" w:hAnsi="Times New Roman"/>
                <w:sz w:val="24"/>
                <w:szCs w:val="24"/>
              </w:rPr>
              <w:t>от</w:t>
            </w:r>
            <w:proofErr w:type="spellEnd"/>
            <w:r w:rsidRPr="00000ED0">
              <w:rPr>
                <w:rFonts w:ascii="Times New Roman" w:hAnsi="Times New Roman"/>
                <w:sz w:val="24"/>
                <w:szCs w:val="24"/>
              </w:rPr>
              <w:t xml:space="preserve"> “26.08.2024”</w:t>
            </w:r>
          </w:p>
          <w:p w:rsidR="00182669" w:rsidRPr="00000ED0" w:rsidRDefault="00182669" w:rsidP="009C2B56">
            <w:pPr>
              <w:spacing w:after="0"/>
              <w:jc w:val="center"/>
              <w:rPr>
                <w:rFonts w:ascii="Times New Roman" w:hAnsi="Times New Roman"/>
                <w:sz w:val="24"/>
                <w:szCs w:val="24"/>
              </w:rPr>
            </w:pPr>
          </w:p>
        </w:tc>
      </w:tr>
    </w:tbl>
    <w:p w:rsidR="00393247" w:rsidRPr="008C5DD9" w:rsidRDefault="00393247">
      <w:pPr>
        <w:spacing w:after="0"/>
        <w:ind w:left="120"/>
      </w:pPr>
    </w:p>
    <w:p w:rsidR="00393247" w:rsidRPr="008C5DD9" w:rsidRDefault="00393247">
      <w:pPr>
        <w:spacing w:after="0"/>
        <w:ind w:left="120"/>
      </w:pPr>
    </w:p>
    <w:p w:rsidR="00393247" w:rsidRPr="008C5DD9" w:rsidRDefault="00393247">
      <w:pPr>
        <w:spacing w:after="0"/>
        <w:ind w:left="120"/>
      </w:pPr>
    </w:p>
    <w:p w:rsidR="00393247" w:rsidRPr="008C5DD9" w:rsidRDefault="00393247">
      <w:pPr>
        <w:spacing w:after="0"/>
        <w:ind w:left="120"/>
      </w:pPr>
    </w:p>
    <w:p w:rsidR="00393247" w:rsidRPr="008C5DD9" w:rsidRDefault="00393247">
      <w:pPr>
        <w:spacing w:after="0"/>
        <w:ind w:left="120"/>
      </w:pPr>
    </w:p>
    <w:p w:rsidR="00393247" w:rsidRPr="008C5DD9" w:rsidRDefault="000047E4">
      <w:pPr>
        <w:spacing w:after="0" w:line="408" w:lineRule="auto"/>
        <w:ind w:left="120"/>
        <w:jc w:val="center"/>
      </w:pPr>
      <w:r w:rsidRPr="008C5DD9">
        <w:rPr>
          <w:rFonts w:ascii="Times New Roman" w:hAnsi="Times New Roman"/>
          <w:b/>
          <w:color w:val="000000"/>
          <w:sz w:val="28"/>
        </w:rPr>
        <w:t>РАБОЧАЯ ПРОГРАММА</w:t>
      </w:r>
    </w:p>
    <w:p w:rsidR="00393247" w:rsidRPr="008C5DD9" w:rsidRDefault="000047E4">
      <w:pPr>
        <w:spacing w:after="0" w:line="408" w:lineRule="auto"/>
        <w:ind w:left="120"/>
        <w:jc w:val="center"/>
      </w:pPr>
      <w:r w:rsidRPr="008C5DD9">
        <w:rPr>
          <w:rFonts w:ascii="Times New Roman" w:hAnsi="Times New Roman"/>
          <w:color w:val="000000"/>
          <w:sz w:val="28"/>
        </w:rPr>
        <w:t>(</w:t>
      </w:r>
      <w:r>
        <w:rPr>
          <w:rFonts w:ascii="Times New Roman" w:hAnsi="Times New Roman"/>
          <w:color w:val="000000"/>
          <w:sz w:val="28"/>
        </w:rPr>
        <w:t>ID</w:t>
      </w:r>
      <w:r w:rsidRPr="008C5DD9">
        <w:rPr>
          <w:rFonts w:ascii="Times New Roman" w:hAnsi="Times New Roman"/>
          <w:color w:val="000000"/>
          <w:sz w:val="28"/>
        </w:rPr>
        <w:t xml:space="preserve"> 4577878)</w:t>
      </w:r>
    </w:p>
    <w:p w:rsidR="00393247" w:rsidRPr="008C5DD9" w:rsidRDefault="00393247">
      <w:pPr>
        <w:spacing w:after="0"/>
        <w:ind w:left="120"/>
        <w:jc w:val="center"/>
      </w:pPr>
    </w:p>
    <w:p w:rsidR="00393247" w:rsidRPr="008C5DD9" w:rsidRDefault="000047E4">
      <w:pPr>
        <w:spacing w:after="0" w:line="408" w:lineRule="auto"/>
        <w:ind w:left="120"/>
        <w:jc w:val="center"/>
      </w:pPr>
      <w:r w:rsidRPr="008C5DD9">
        <w:rPr>
          <w:rFonts w:ascii="Times New Roman" w:hAnsi="Times New Roman"/>
          <w:b/>
          <w:color w:val="000000"/>
          <w:sz w:val="28"/>
        </w:rPr>
        <w:t>учебного предмета «Геометрия. Углубленный уровень»</w:t>
      </w:r>
    </w:p>
    <w:p w:rsidR="00393247" w:rsidRPr="008C5DD9" w:rsidRDefault="000047E4">
      <w:pPr>
        <w:spacing w:after="0" w:line="408" w:lineRule="auto"/>
        <w:ind w:left="120"/>
        <w:jc w:val="center"/>
      </w:pPr>
      <w:r w:rsidRPr="008C5DD9">
        <w:rPr>
          <w:rFonts w:ascii="Times New Roman" w:hAnsi="Times New Roman"/>
          <w:color w:val="000000"/>
          <w:sz w:val="28"/>
        </w:rPr>
        <w:t xml:space="preserve">для обучающихся 10 – 11 классов </w:t>
      </w: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393247">
      <w:pPr>
        <w:spacing w:after="0"/>
        <w:ind w:left="120"/>
        <w:jc w:val="center"/>
      </w:pPr>
    </w:p>
    <w:p w:rsidR="00393247" w:rsidRPr="008C5DD9" w:rsidRDefault="000047E4">
      <w:pPr>
        <w:spacing w:after="0"/>
        <w:ind w:left="120"/>
        <w:jc w:val="center"/>
      </w:pPr>
      <w:bookmarkStart w:id="1" w:name="f00381cc-dd6e-48b1-8d40-3a07eef759ff"/>
      <w:r w:rsidRPr="008C5DD9">
        <w:rPr>
          <w:rFonts w:ascii="Times New Roman" w:hAnsi="Times New Roman"/>
          <w:b/>
          <w:color w:val="000000"/>
          <w:sz w:val="28"/>
        </w:rPr>
        <w:t>Тула</w:t>
      </w:r>
      <w:bookmarkEnd w:id="1"/>
      <w:r w:rsidRPr="008C5DD9">
        <w:rPr>
          <w:rFonts w:ascii="Times New Roman" w:hAnsi="Times New Roman"/>
          <w:b/>
          <w:color w:val="000000"/>
          <w:sz w:val="28"/>
        </w:rPr>
        <w:t xml:space="preserve"> </w:t>
      </w:r>
      <w:bookmarkStart w:id="2" w:name="10593221-ff68-4b8d-87f6-6d526c3afc0d"/>
      <w:r w:rsidRPr="008C5DD9">
        <w:rPr>
          <w:rFonts w:ascii="Times New Roman" w:hAnsi="Times New Roman"/>
          <w:b/>
          <w:color w:val="000000"/>
          <w:sz w:val="28"/>
        </w:rPr>
        <w:t>2024</w:t>
      </w:r>
      <w:bookmarkEnd w:id="2"/>
    </w:p>
    <w:p w:rsidR="00393247" w:rsidRPr="008C5DD9" w:rsidRDefault="00393247">
      <w:pPr>
        <w:spacing w:after="0"/>
        <w:ind w:left="120"/>
      </w:pPr>
    </w:p>
    <w:p w:rsidR="00393247" w:rsidRPr="008C5DD9" w:rsidRDefault="000047E4">
      <w:pPr>
        <w:spacing w:after="0" w:line="264" w:lineRule="auto"/>
        <w:ind w:left="120"/>
        <w:jc w:val="both"/>
      </w:pPr>
      <w:bookmarkStart w:id="3" w:name="block-34808064"/>
      <w:bookmarkEnd w:id="0"/>
      <w:r w:rsidRPr="008C5DD9">
        <w:rPr>
          <w:rFonts w:ascii="Times New Roman" w:hAnsi="Times New Roman"/>
          <w:b/>
          <w:color w:val="000000"/>
          <w:sz w:val="28"/>
        </w:rPr>
        <w:t>ПОЯСНИТЕЛЬНАЯ ЗАПИСКА</w:t>
      </w:r>
    </w:p>
    <w:p w:rsidR="00393247" w:rsidRPr="008C5DD9" w:rsidRDefault="00393247">
      <w:pPr>
        <w:spacing w:after="0" w:line="264" w:lineRule="auto"/>
        <w:ind w:left="120"/>
        <w:jc w:val="both"/>
      </w:pPr>
    </w:p>
    <w:p w:rsidR="00393247" w:rsidRPr="008C5DD9" w:rsidRDefault="000047E4">
      <w:pPr>
        <w:spacing w:after="0" w:line="264" w:lineRule="auto"/>
        <w:ind w:firstLine="600"/>
        <w:jc w:val="both"/>
      </w:pPr>
      <w:r w:rsidRPr="008C5DD9">
        <w:rPr>
          <w:rFonts w:ascii="Times New Roman" w:hAnsi="Times New Roman"/>
          <w:color w:val="000000"/>
          <w:sz w:val="28"/>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8C5DD9">
        <w:rPr>
          <w:rFonts w:ascii="Times New Roman" w:hAnsi="Times New Roman"/>
          <w:color w:val="000000"/>
          <w:sz w:val="28"/>
        </w:rPr>
        <w:t>естественно-научной</w:t>
      </w:r>
      <w:proofErr w:type="gramEnd"/>
      <w:r w:rsidRPr="008C5DD9">
        <w:rPr>
          <w:rFonts w:ascii="Times New Roman" w:hAnsi="Times New Roman"/>
          <w:color w:val="000000"/>
          <w:sz w:val="28"/>
        </w:rPr>
        <w:t xml:space="preserve"> направленности и предметов гуманитарного цикла. Поскольку логическое мышление, формируемое при изучении </w:t>
      </w:r>
      <w:proofErr w:type="gramStart"/>
      <w:r w:rsidRPr="008C5DD9">
        <w:rPr>
          <w:rFonts w:ascii="Times New Roman" w:hAnsi="Times New Roman"/>
          <w:color w:val="000000"/>
          <w:sz w:val="28"/>
        </w:rPr>
        <w:t>обучающимися</w:t>
      </w:r>
      <w:proofErr w:type="gramEnd"/>
      <w:r w:rsidRPr="008C5DD9">
        <w:rPr>
          <w:rFonts w:ascii="Times New Roman" w:hAnsi="Times New Roman"/>
          <w:color w:val="000000"/>
          <w:sz w:val="28"/>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93247" w:rsidRPr="008C5DD9" w:rsidRDefault="000047E4">
      <w:pPr>
        <w:spacing w:after="0" w:line="264" w:lineRule="auto"/>
        <w:ind w:firstLine="600"/>
        <w:jc w:val="both"/>
      </w:pPr>
      <w:r w:rsidRPr="008C5DD9">
        <w:rPr>
          <w:rFonts w:ascii="Times New Roman" w:hAnsi="Times New Roman"/>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93247" w:rsidRPr="008C5DD9" w:rsidRDefault="000047E4">
      <w:pPr>
        <w:spacing w:after="0" w:line="264" w:lineRule="auto"/>
        <w:ind w:firstLine="600"/>
        <w:jc w:val="both"/>
      </w:pPr>
      <w:r w:rsidRPr="008C5DD9">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393247" w:rsidRPr="008C5DD9" w:rsidRDefault="000047E4">
      <w:pPr>
        <w:spacing w:after="0" w:line="264" w:lineRule="auto"/>
        <w:ind w:firstLine="600"/>
        <w:jc w:val="both"/>
      </w:pPr>
      <w:r w:rsidRPr="008C5DD9">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rsidR="00393247" w:rsidRPr="008C5DD9" w:rsidRDefault="000047E4">
      <w:pPr>
        <w:spacing w:after="0" w:line="264" w:lineRule="auto"/>
        <w:ind w:firstLine="600"/>
        <w:jc w:val="both"/>
      </w:pPr>
      <w:r w:rsidRPr="008C5DD9">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93247" w:rsidRPr="008C5DD9" w:rsidRDefault="000047E4">
      <w:pPr>
        <w:spacing w:after="0" w:line="264" w:lineRule="auto"/>
        <w:ind w:firstLine="600"/>
        <w:jc w:val="both"/>
      </w:pPr>
      <w:r w:rsidRPr="008C5DD9">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93247" w:rsidRPr="008C5DD9" w:rsidRDefault="000047E4">
      <w:pPr>
        <w:spacing w:after="0" w:line="264" w:lineRule="auto"/>
        <w:ind w:firstLine="600"/>
        <w:jc w:val="both"/>
      </w:pPr>
      <w:r w:rsidRPr="008C5DD9">
        <w:rPr>
          <w:rFonts w:ascii="Times New Roman" w:hAnsi="Times New Roman"/>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93247" w:rsidRPr="008C5DD9" w:rsidRDefault="000047E4">
      <w:pPr>
        <w:spacing w:after="0" w:line="264" w:lineRule="auto"/>
        <w:ind w:firstLine="600"/>
        <w:jc w:val="both"/>
      </w:pPr>
      <w:r w:rsidRPr="008C5DD9">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393247" w:rsidRPr="008C5DD9" w:rsidRDefault="000047E4">
      <w:pPr>
        <w:spacing w:after="0" w:line="264" w:lineRule="auto"/>
        <w:ind w:firstLine="600"/>
        <w:jc w:val="both"/>
      </w:pPr>
      <w:r w:rsidRPr="008C5DD9">
        <w:rPr>
          <w:rFonts w:ascii="Times New Roman" w:hAnsi="Times New Roman"/>
          <w:color w:val="000000"/>
          <w:sz w:val="28"/>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8C5DD9">
        <w:rPr>
          <w:rFonts w:ascii="Times New Roman" w:hAnsi="Times New Roman"/>
          <w:color w:val="000000"/>
          <w:sz w:val="28"/>
        </w:rPr>
        <w:lastRenderedPageBreak/>
        <w:t>формирование представления о необходимости доказатель</w:t>
      </w:r>
      <w:proofErr w:type="gramStart"/>
      <w:r w:rsidRPr="008C5DD9">
        <w:rPr>
          <w:rFonts w:ascii="Times New Roman" w:hAnsi="Times New Roman"/>
          <w:color w:val="000000"/>
          <w:sz w:val="28"/>
        </w:rPr>
        <w:t>ств пр</w:t>
      </w:r>
      <w:proofErr w:type="gramEnd"/>
      <w:r w:rsidRPr="008C5DD9">
        <w:rPr>
          <w:rFonts w:ascii="Times New Roman" w:hAnsi="Times New Roman"/>
          <w:color w:val="000000"/>
          <w:sz w:val="28"/>
        </w:rPr>
        <w:t>и обосновании математических утверждений и роли аксиоматики в проведении дедуктивных рассуждений;</w:t>
      </w:r>
    </w:p>
    <w:p w:rsidR="00393247" w:rsidRPr="008C5DD9" w:rsidRDefault="000047E4">
      <w:pPr>
        <w:spacing w:after="0" w:line="264" w:lineRule="auto"/>
        <w:ind w:firstLine="600"/>
        <w:jc w:val="both"/>
      </w:pPr>
      <w:r w:rsidRPr="008C5DD9">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93247" w:rsidRPr="008C5DD9" w:rsidRDefault="000047E4">
      <w:pPr>
        <w:spacing w:after="0" w:line="264" w:lineRule="auto"/>
        <w:ind w:firstLine="600"/>
        <w:jc w:val="both"/>
      </w:pPr>
      <w:r w:rsidRPr="008C5DD9">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93247" w:rsidRPr="008C5DD9" w:rsidRDefault="000047E4">
      <w:pPr>
        <w:spacing w:after="0" w:line="264" w:lineRule="auto"/>
        <w:ind w:firstLine="600"/>
        <w:jc w:val="both"/>
      </w:pPr>
      <w:r w:rsidRPr="008C5DD9">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393247" w:rsidRPr="008C5DD9" w:rsidRDefault="000047E4">
      <w:pPr>
        <w:spacing w:after="0" w:line="264" w:lineRule="auto"/>
        <w:ind w:firstLine="600"/>
        <w:jc w:val="both"/>
      </w:pPr>
      <w:r w:rsidRPr="008C5DD9">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93247" w:rsidRPr="008C5DD9" w:rsidRDefault="000047E4">
      <w:pPr>
        <w:spacing w:after="0" w:line="264" w:lineRule="auto"/>
        <w:ind w:firstLine="600"/>
        <w:jc w:val="both"/>
      </w:pPr>
      <w:r w:rsidRPr="008C5DD9">
        <w:rPr>
          <w:rFonts w:ascii="Times New Roman" w:hAnsi="Times New Roman"/>
          <w:color w:val="000000"/>
          <w:sz w:val="28"/>
        </w:rPr>
        <w:t>Переход к изучению геометрии на углублённом уровне позволяет:</w:t>
      </w:r>
    </w:p>
    <w:p w:rsidR="00393247" w:rsidRPr="008C5DD9" w:rsidRDefault="000047E4">
      <w:pPr>
        <w:spacing w:after="0" w:line="264" w:lineRule="auto"/>
        <w:ind w:firstLine="600"/>
        <w:jc w:val="both"/>
      </w:pPr>
      <w:r w:rsidRPr="008C5DD9">
        <w:rPr>
          <w:rFonts w:ascii="Times New Roman" w:hAnsi="Times New Roman"/>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393247" w:rsidRPr="008C5DD9" w:rsidRDefault="000047E4">
      <w:pPr>
        <w:spacing w:after="0" w:line="264" w:lineRule="auto"/>
        <w:ind w:firstLine="600"/>
        <w:jc w:val="both"/>
      </w:pPr>
      <w:r w:rsidRPr="008C5DD9">
        <w:rPr>
          <w:rFonts w:ascii="Times New Roman" w:hAnsi="Times New Roman"/>
          <w:color w:val="000000"/>
          <w:sz w:val="28"/>
        </w:rPr>
        <w:t xml:space="preserve">подготовить </w:t>
      </w:r>
      <w:proofErr w:type="gramStart"/>
      <w:r w:rsidRPr="008C5DD9">
        <w:rPr>
          <w:rFonts w:ascii="Times New Roman" w:hAnsi="Times New Roman"/>
          <w:color w:val="000000"/>
          <w:sz w:val="28"/>
        </w:rPr>
        <w:t>обучающихся</w:t>
      </w:r>
      <w:proofErr w:type="gramEnd"/>
      <w:r w:rsidRPr="008C5DD9">
        <w:rPr>
          <w:rFonts w:ascii="Times New Roman" w:hAnsi="Times New Roman"/>
          <w:color w:val="000000"/>
          <w:sz w:val="28"/>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93247" w:rsidRPr="00182669" w:rsidRDefault="000047E4">
      <w:pPr>
        <w:spacing w:after="0" w:line="264" w:lineRule="auto"/>
        <w:ind w:firstLine="600"/>
        <w:jc w:val="both"/>
      </w:pPr>
      <w:bookmarkStart w:id="4" w:name="04eb6aa7-7a2b-4c78-a285-c233698ad3f6"/>
      <w:r w:rsidRPr="00182669">
        <w:rPr>
          <w:rFonts w:ascii="Times New Roman" w:hAnsi="Times New Roman"/>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p>
    <w:p w:rsidR="00393247" w:rsidRPr="008C5DD9" w:rsidRDefault="00393247">
      <w:pPr>
        <w:sectPr w:rsidR="00393247" w:rsidRPr="008C5DD9">
          <w:pgSz w:w="11906" w:h="16383"/>
          <w:pgMar w:top="1134" w:right="850" w:bottom="1134" w:left="1701" w:header="720" w:footer="720" w:gutter="0"/>
          <w:cols w:space="720"/>
        </w:sectPr>
      </w:pPr>
    </w:p>
    <w:p w:rsidR="00393247" w:rsidRPr="008C5DD9" w:rsidRDefault="000047E4">
      <w:pPr>
        <w:spacing w:after="0" w:line="264" w:lineRule="auto"/>
        <w:ind w:left="120"/>
        <w:jc w:val="both"/>
      </w:pPr>
      <w:bookmarkStart w:id="5" w:name="block-34808065"/>
      <w:bookmarkEnd w:id="3"/>
      <w:r w:rsidRPr="008C5DD9">
        <w:rPr>
          <w:rFonts w:ascii="Times New Roman" w:hAnsi="Times New Roman"/>
          <w:b/>
          <w:color w:val="000000"/>
          <w:sz w:val="28"/>
        </w:rPr>
        <w:lastRenderedPageBreak/>
        <w:t>СОДЕРЖАНИЕ ОБУЧЕНИЯ</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10 КЛАСС</w:t>
      </w:r>
    </w:p>
    <w:p w:rsidR="00393247" w:rsidRPr="008C5DD9" w:rsidRDefault="00393247">
      <w:pPr>
        <w:spacing w:after="0" w:line="264" w:lineRule="auto"/>
        <w:ind w:left="120"/>
        <w:jc w:val="both"/>
      </w:pPr>
    </w:p>
    <w:p w:rsidR="00393247" w:rsidRPr="008C5DD9" w:rsidRDefault="000047E4">
      <w:pPr>
        <w:spacing w:after="0" w:line="264" w:lineRule="auto"/>
        <w:ind w:firstLine="600"/>
        <w:jc w:val="both"/>
      </w:pPr>
      <w:r w:rsidRPr="008C5DD9">
        <w:rPr>
          <w:rFonts w:ascii="Times New Roman" w:hAnsi="Times New Roman"/>
          <w:b/>
          <w:color w:val="000000"/>
          <w:sz w:val="28"/>
        </w:rPr>
        <w:t>Прямые и плоскости в пространстве</w:t>
      </w:r>
    </w:p>
    <w:p w:rsidR="00393247" w:rsidRPr="008C5DD9" w:rsidRDefault="000047E4">
      <w:pPr>
        <w:spacing w:after="0" w:line="264" w:lineRule="auto"/>
        <w:ind w:firstLine="600"/>
        <w:jc w:val="both"/>
      </w:pPr>
      <w:r w:rsidRPr="008C5DD9">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93247" w:rsidRPr="008C5DD9" w:rsidRDefault="000047E4">
      <w:pPr>
        <w:spacing w:after="0" w:line="264" w:lineRule="auto"/>
        <w:ind w:firstLine="600"/>
        <w:jc w:val="both"/>
      </w:pPr>
      <w:r w:rsidRPr="008C5DD9">
        <w:rPr>
          <w:rFonts w:ascii="Times New Roman" w:hAnsi="Times New Roman"/>
          <w:color w:val="000000"/>
          <w:sz w:val="28"/>
        </w:rPr>
        <w:t xml:space="preserve">Взаимное расположение </w:t>
      </w:r>
      <w:proofErr w:type="gramStart"/>
      <w:r w:rsidRPr="008C5DD9">
        <w:rPr>
          <w:rFonts w:ascii="Times New Roman" w:hAnsi="Times New Roman"/>
          <w:color w:val="000000"/>
          <w:sz w:val="28"/>
        </w:rPr>
        <w:t>прямых</w:t>
      </w:r>
      <w:proofErr w:type="gramEnd"/>
      <w:r w:rsidRPr="008C5DD9">
        <w:rPr>
          <w:rFonts w:ascii="Times New Roman" w:hAnsi="Times New Roman"/>
          <w:color w:val="000000"/>
          <w:sz w:val="28"/>
        </w:rPr>
        <w:t xml:space="preserve"> в пространстве: пересекающиеся, параллельные и скрещивающиеся прямые. Признаки </w:t>
      </w:r>
      <w:proofErr w:type="gramStart"/>
      <w:r w:rsidRPr="008C5DD9">
        <w:rPr>
          <w:rFonts w:ascii="Times New Roman" w:hAnsi="Times New Roman"/>
          <w:color w:val="000000"/>
          <w:sz w:val="28"/>
        </w:rPr>
        <w:t>скрещивающихся</w:t>
      </w:r>
      <w:proofErr w:type="gramEnd"/>
      <w:r w:rsidRPr="008C5DD9">
        <w:rPr>
          <w:rFonts w:ascii="Times New Roman" w:hAnsi="Times New Roman"/>
          <w:color w:val="000000"/>
          <w:sz w:val="28"/>
        </w:rPr>
        <w:t xml:space="preserve"> прямых. </w:t>
      </w:r>
      <w:proofErr w:type="gramStart"/>
      <w:r w:rsidRPr="008C5DD9">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8C5DD9">
        <w:rPr>
          <w:rFonts w:ascii="Times New Roman" w:hAnsi="Times New Roman"/>
          <w:color w:val="000000"/>
          <w:sz w:val="28"/>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C5DD9">
        <w:rPr>
          <w:rFonts w:ascii="Times New Roman" w:hAnsi="Times New Roman"/>
          <w:color w:val="000000"/>
          <w:sz w:val="28"/>
        </w:rPr>
        <w:t>сонаправленными</w:t>
      </w:r>
      <w:proofErr w:type="spellEnd"/>
      <w:r w:rsidRPr="008C5DD9">
        <w:rPr>
          <w:rFonts w:ascii="Times New Roman" w:hAnsi="Times New Roman"/>
          <w:color w:val="000000"/>
          <w:sz w:val="28"/>
        </w:rPr>
        <w:t xml:space="preserve"> сторонами, угол </w:t>
      </w:r>
      <w:proofErr w:type="gramStart"/>
      <w:r w:rsidRPr="008C5DD9">
        <w:rPr>
          <w:rFonts w:ascii="Times New Roman" w:hAnsi="Times New Roman"/>
          <w:color w:val="000000"/>
          <w:sz w:val="28"/>
        </w:rPr>
        <w:t>между</w:t>
      </w:r>
      <w:proofErr w:type="gramEnd"/>
      <w:r w:rsidRPr="008C5DD9">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393247" w:rsidRPr="008C5DD9" w:rsidRDefault="000047E4">
      <w:pPr>
        <w:spacing w:after="0" w:line="264" w:lineRule="auto"/>
        <w:ind w:firstLine="600"/>
        <w:jc w:val="both"/>
      </w:pPr>
      <w:r w:rsidRPr="008C5DD9">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93247" w:rsidRPr="008C5DD9" w:rsidRDefault="000047E4">
      <w:pPr>
        <w:spacing w:after="0" w:line="264" w:lineRule="auto"/>
        <w:ind w:firstLine="600"/>
        <w:jc w:val="both"/>
      </w:pPr>
      <w:r w:rsidRPr="008C5DD9">
        <w:rPr>
          <w:rFonts w:ascii="Times New Roman" w:hAnsi="Times New Roman"/>
          <w:color w:val="000000"/>
          <w:sz w:val="28"/>
        </w:rPr>
        <w:t xml:space="preserve">Углы в пространстве: угол между прямой и плоскостью, двугранный угол, линейный угол двугранного угла. </w:t>
      </w:r>
      <w:proofErr w:type="gramStart"/>
      <w:r w:rsidRPr="008C5DD9">
        <w:rPr>
          <w:rFonts w:ascii="Times New Roman" w:hAnsi="Times New Roman"/>
          <w:color w:val="000000"/>
          <w:sz w:val="28"/>
        </w:rPr>
        <w:t>Трёхгранный</w:t>
      </w:r>
      <w:proofErr w:type="gramEnd"/>
      <w:r w:rsidRPr="008C5DD9">
        <w:rPr>
          <w:rFonts w:ascii="Times New Roman" w:hAnsi="Times New Roman"/>
          <w:color w:val="000000"/>
          <w:sz w:val="28"/>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393247" w:rsidRPr="008C5DD9" w:rsidRDefault="000047E4">
      <w:pPr>
        <w:spacing w:after="0" w:line="264" w:lineRule="auto"/>
        <w:ind w:firstLine="600"/>
        <w:jc w:val="both"/>
      </w:pPr>
      <w:r w:rsidRPr="008C5DD9">
        <w:rPr>
          <w:rFonts w:ascii="Times New Roman" w:hAnsi="Times New Roman"/>
          <w:b/>
          <w:color w:val="000000"/>
          <w:sz w:val="28"/>
        </w:rPr>
        <w:t>Многогранники</w:t>
      </w:r>
    </w:p>
    <w:p w:rsidR="00393247" w:rsidRPr="00182669" w:rsidRDefault="000047E4">
      <w:pPr>
        <w:spacing w:after="0" w:line="264" w:lineRule="auto"/>
        <w:ind w:firstLine="600"/>
        <w:jc w:val="both"/>
      </w:pPr>
      <w:r w:rsidRPr="008C5DD9">
        <w:rPr>
          <w:rFonts w:ascii="Times New Roman" w:hAnsi="Times New Roman"/>
          <w:color w:val="000000"/>
          <w:sz w:val="28"/>
        </w:rPr>
        <w:t xml:space="preserve">Виды многогранников, развёртка многогранника. Призма: </w:t>
      </w:r>
      <w:r>
        <w:rPr>
          <w:rFonts w:ascii="Times New Roman" w:hAnsi="Times New Roman"/>
          <w:color w:val="000000"/>
          <w:sz w:val="28"/>
        </w:rPr>
        <w:t>n</w:t>
      </w:r>
      <w:r w:rsidRPr="008C5DD9">
        <w:rPr>
          <w:rFonts w:ascii="Times New Roman" w:hAnsi="Times New Roman"/>
          <w:color w:val="000000"/>
          <w:sz w:val="28"/>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C5DD9">
        <w:rPr>
          <w:rFonts w:ascii="Times New Roman" w:hAnsi="Times New Roman"/>
          <w:color w:val="000000"/>
          <w:sz w:val="28"/>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8C5DD9">
        <w:rPr>
          <w:rFonts w:ascii="Times New Roman" w:hAnsi="Times New Roman"/>
          <w:color w:val="000000"/>
          <w:sz w:val="28"/>
        </w:rPr>
        <w:lastRenderedPageBreak/>
        <w:t xml:space="preserve">правильная пирамида, правильная треугольная пирамида и правильный тетраэдр, куб. </w:t>
      </w:r>
      <w:r w:rsidRPr="00182669">
        <w:rPr>
          <w:rFonts w:ascii="Times New Roman" w:hAnsi="Times New Roman"/>
          <w:color w:val="000000"/>
          <w:sz w:val="28"/>
        </w:rPr>
        <w:t xml:space="preserve">Представление о правильных многогранниках: октаэдр, додекаэдр и икосаэдр. </w:t>
      </w:r>
    </w:p>
    <w:p w:rsidR="00393247" w:rsidRPr="008C5DD9" w:rsidRDefault="000047E4">
      <w:pPr>
        <w:spacing w:after="0" w:line="264" w:lineRule="auto"/>
        <w:ind w:firstLine="600"/>
        <w:jc w:val="both"/>
      </w:pPr>
      <w:r w:rsidRPr="008C5DD9">
        <w:rPr>
          <w:rFonts w:ascii="Times New Roman" w:hAnsi="Times New Roman"/>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393247" w:rsidRPr="008C5DD9" w:rsidRDefault="000047E4">
      <w:pPr>
        <w:spacing w:after="0" w:line="264" w:lineRule="auto"/>
        <w:ind w:firstLine="600"/>
        <w:jc w:val="both"/>
      </w:pPr>
      <w:r w:rsidRPr="008C5DD9">
        <w:rPr>
          <w:rFonts w:ascii="Times New Roman" w:hAnsi="Times New Roman"/>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393247" w:rsidRPr="008C5DD9" w:rsidRDefault="000047E4">
      <w:pPr>
        <w:spacing w:after="0" w:line="264" w:lineRule="auto"/>
        <w:ind w:firstLine="600"/>
        <w:jc w:val="both"/>
      </w:pPr>
      <w:r w:rsidRPr="008C5DD9">
        <w:rPr>
          <w:rFonts w:ascii="Times New Roman" w:hAnsi="Times New Roman"/>
          <w:b/>
          <w:color w:val="000000"/>
          <w:sz w:val="28"/>
        </w:rPr>
        <w:t>Векторы и координаты в пространстве</w:t>
      </w:r>
    </w:p>
    <w:p w:rsidR="00393247" w:rsidRPr="008C5DD9" w:rsidRDefault="000047E4">
      <w:pPr>
        <w:spacing w:after="0" w:line="264" w:lineRule="auto"/>
        <w:ind w:firstLine="600"/>
        <w:jc w:val="both"/>
      </w:pPr>
      <w:r w:rsidRPr="008C5DD9">
        <w:rPr>
          <w:rFonts w:ascii="Times New Roman" w:hAnsi="Times New Roman"/>
          <w:color w:val="000000"/>
          <w:sz w:val="28"/>
        </w:rPr>
        <w:t xml:space="preserve">Понятия: вектор в пространстве, нулевой вектор, длина ненулевого вектора, векторы коллинеарные, </w:t>
      </w:r>
      <w:proofErr w:type="spellStart"/>
      <w:r w:rsidRPr="008C5DD9">
        <w:rPr>
          <w:rFonts w:ascii="Times New Roman" w:hAnsi="Times New Roman"/>
          <w:color w:val="000000"/>
          <w:sz w:val="28"/>
        </w:rPr>
        <w:t>сонаправленные</w:t>
      </w:r>
      <w:proofErr w:type="spellEnd"/>
      <w:r w:rsidRPr="008C5DD9">
        <w:rPr>
          <w:rFonts w:ascii="Times New Roman" w:hAnsi="Times New Roman"/>
          <w:color w:val="000000"/>
          <w:sz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C5DD9">
        <w:rPr>
          <w:rFonts w:ascii="Times New Roman" w:hAnsi="Times New Roman"/>
          <w:color w:val="000000"/>
          <w:sz w:val="28"/>
        </w:rPr>
        <w:t>компланарности</w:t>
      </w:r>
      <w:proofErr w:type="spellEnd"/>
      <w:r w:rsidRPr="008C5DD9">
        <w:rPr>
          <w:rFonts w:ascii="Times New Roman" w:hAnsi="Times New Roman"/>
          <w:color w:val="000000"/>
          <w:sz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93247" w:rsidRPr="008C5DD9" w:rsidRDefault="000047E4">
      <w:pPr>
        <w:spacing w:after="0" w:line="264" w:lineRule="auto"/>
        <w:ind w:left="120"/>
        <w:jc w:val="both"/>
      </w:pPr>
      <w:r w:rsidRPr="008C5DD9">
        <w:rPr>
          <w:rFonts w:ascii="Times New Roman" w:hAnsi="Times New Roman"/>
          <w:b/>
          <w:color w:val="000000"/>
          <w:sz w:val="28"/>
        </w:rPr>
        <w:t>11 КЛАСС</w:t>
      </w:r>
    </w:p>
    <w:p w:rsidR="00393247" w:rsidRPr="008C5DD9" w:rsidRDefault="00393247">
      <w:pPr>
        <w:spacing w:after="0" w:line="264" w:lineRule="auto"/>
        <w:ind w:left="120"/>
        <w:jc w:val="both"/>
      </w:pPr>
    </w:p>
    <w:p w:rsidR="00393247" w:rsidRPr="008C5DD9" w:rsidRDefault="000047E4">
      <w:pPr>
        <w:spacing w:after="0" w:line="264" w:lineRule="auto"/>
        <w:ind w:firstLine="600"/>
        <w:jc w:val="both"/>
      </w:pPr>
      <w:r w:rsidRPr="008C5DD9">
        <w:rPr>
          <w:rFonts w:ascii="Times New Roman" w:hAnsi="Times New Roman"/>
          <w:b/>
          <w:color w:val="000000"/>
          <w:sz w:val="28"/>
        </w:rPr>
        <w:t>Тела вращения</w:t>
      </w:r>
    </w:p>
    <w:p w:rsidR="00393247" w:rsidRPr="008C5DD9" w:rsidRDefault="000047E4">
      <w:pPr>
        <w:spacing w:after="0" w:line="264" w:lineRule="auto"/>
        <w:ind w:firstLine="600"/>
        <w:jc w:val="both"/>
      </w:pPr>
      <w:r w:rsidRPr="008C5DD9">
        <w:rPr>
          <w:rFonts w:ascii="Times New Roman" w:hAnsi="Times New Roman"/>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393247" w:rsidRPr="008C5DD9" w:rsidRDefault="000047E4">
      <w:pPr>
        <w:spacing w:after="0" w:line="264" w:lineRule="auto"/>
        <w:ind w:firstLine="600"/>
        <w:jc w:val="both"/>
      </w:pPr>
      <w:r w:rsidRPr="008C5DD9">
        <w:rPr>
          <w:rFonts w:ascii="Times New Roman" w:hAnsi="Times New Roman"/>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393247" w:rsidRPr="008C5DD9" w:rsidRDefault="000047E4">
      <w:pPr>
        <w:spacing w:after="0" w:line="264" w:lineRule="auto"/>
        <w:ind w:firstLine="600"/>
        <w:jc w:val="both"/>
      </w:pPr>
      <w:r w:rsidRPr="008C5DD9">
        <w:rPr>
          <w:rFonts w:ascii="Times New Roman" w:hAnsi="Times New Roman"/>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8C5DD9">
        <w:rPr>
          <w:rFonts w:ascii="Times New Roman" w:hAnsi="Times New Roman"/>
          <w:color w:val="000000"/>
          <w:sz w:val="28"/>
        </w:rPr>
        <w:lastRenderedPageBreak/>
        <w:t xml:space="preserve">описанного около сферы, сферы, вписанной в многогранник или тело вращения. </w:t>
      </w:r>
    </w:p>
    <w:p w:rsidR="00393247" w:rsidRPr="008C5DD9" w:rsidRDefault="000047E4">
      <w:pPr>
        <w:spacing w:after="0" w:line="264" w:lineRule="auto"/>
        <w:ind w:firstLine="600"/>
        <w:jc w:val="both"/>
      </w:pPr>
      <w:r w:rsidRPr="008C5DD9">
        <w:rPr>
          <w:rFonts w:ascii="Times New Roman" w:hAnsi="Times New Roman"/>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393247" w:rsidRPr="008C5DD9" w:rsidRDefault="000047E4">
      <w:pPr>
        <w:spacing w:after="0" w:line="264" w:lineRule="auto"/>
        <w:ind w:firstLine="600"/>
        <w:jc w:val="both"/>
      </w:pPr>
      <w:r w:rsidRPr="008C5DD9">
        <w:rPr>
          <w:rFonts w:ascii="Times New Roman" w:hAnsi="Times New Roman"/>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393247" w:rsidRPr="008C5DD9" w:rsidRDefault="000047E4">
      <w:pPr>
        <w:spacing w:after="0" w:line="264" w:lineRule="auto"/>
        <w:ind w:firstLine="600"/>
        <w:jc w:val="both"/>
      </w:pPr>
      <w:r w:rsidRPr="008C5DD9">
        <w:rPr>
          <w:rFonts w:ascii="Times New Roman" w:hAnsi="Times New Roman"/>
          <w:b/>
          <w:color w:val="000000"/>
          <w:sz w:val="28"/>
        </w:rPr>
        <w:t>Векторы и координаты в пространстве</w:t>
      </w:r>
    </w:p>
    <w:p w:rsidR="00393247" w:rsidRPr="008C5DD9" w:rsidRDefault="000047E4">
      <w:pPr>
        <w:spacing w:after="0" w:line="264" w:lineRule="auto"/>
        <w:ind w:firstLine="600"/>
        <w:jc w:val="both"/>
      </w:pPr>
      <w:r w:rsidRPr="008C5DD9">
        <w:rPr>
          <w:rFonts w:ascii="Times New Roman" w:hAnsi="Times New Roman"/>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393247" w:rsidRPr="008C5DD9" w:rsidRDefault="000047E4">
      <w:pPr>
        <w:spacing w:after="0" w:line="264" w:lineRule="auto"/>
        <w:ind w:firstLine="600"/>
        <w:jc w:val="both"/>
      </w:pPr>
      <w:r w:rsidRPr="008C5DD9">
        <w:rPr>
          <w:rFonts w:ascii="Times New Roman" w:hAnsi="Times New Roman"/>
          <w:b/>
          <w:color w:val="000000"/>
          <w:sz w:val="28"/>
        </w:rPr>
        <w:t>Движения в пространстве</w:t>
      </w:r>
    </w:p>
    <w:p w:rsidR="00393247" w:rsidRPr="008C5DD9" w:rsidRDefault="000047E4">
      <w:pPr>
        <w:spacing w:after="0" w:line="264" w:lineRule="auto"/>
        <w:ind w:firstLine="600"/>
        <w:jc w:val="both"/>
      </w:pPr>
      <w:r w:rsidRPr="008C5DD9">
        <w:rPr>
          <w:rFonts w:ascii="Times New Roman" w:hAnsi="Times New Roman"/>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393247" w:rsidRPr="008C5DD9" w:rsidRDefault="00393247">
      <w:pPr>
        <w:sectPr w:rsidR="00393247" w:rsidRPr="008C5DD9">
          <w:pgSz w:w="11906" w:h="16383"/>
          <w:pgMar w:top="1134" w:right="850" w:bottom="1134" w:left="1701" w:header="720" w:footer="720" w:gutter="0"/>
          <w:cols w:space="720"/>
        </w:sectPr>
      </w:pPr>
    </w:p>
    <w:p w:rsidR="00393247" w:rsidRPr="008C5DD9" w:rsidRDefault="000047E4">
      <w:pPr>
        <w:spacing w:after="0" w:line="264" w:lineRule="auto"/>
        <w:ind w:left="120"/>
        <w:jc w:val="both"/>
      </w:pPr>
      <w:bookmarkStart w:id="6" w:name="block-34808068"/>
      <w:bookmarkEnd w:id="5"/>
      <w:r w:rsidRPr="008C5DD9">
        <w:rPr>
          <w:rFonts w:ascii="Times New Roman" w:hAnsi="Times New Roman"/>
          <w:b/>
          <w:color w:val="000000"/>
          <w:sz w:val="28"/>
        </w:rPr>
        <w:lastRenderedPageBreak/>
        <w:t>ПЛАНИРУЕМЫЕ РЕЗУЛЬТАТЫ ОСВОЕНИЯ УЧЕБНОГО КУРСА «ГЕОМЕТРИЯ» (УГЛУБЛЕННЫЙ УРОВЕНЬ) НА УРОВНЕ СРЕДНЕГО ОБЩЕГО ОБРАЗОВАНИЯ</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ЛИЧНОСТНЫЕ РЕЗУЛЬТАТЫ</w:t>
      </w:r>
    </w:p>
    <w:p w:rsidR="00393247" w:rsidRPr="008C5DD9" w:rsidRDefault="00393247">
      <w:pPr>
        <w:spacing w:after="0" w:line="264" w:lineRule="auto"/>
        <w:ind w:left="120"/>
        <w:jc w:val="both"/>
      </w:pPr>
    </w:p>
    <w:p w:rsidR="00393247" w:rsidRPr="008C5DD9" w:rsidRDefault="000047E4">
      <w:pPr>
        <w:spacing w:after="0" w:line="264" w:lineRule="auto"/>
        <w:ind w:firstLine="600"/>
        <w:jc w:val="both"/>
      </w:pPr>
      <w:r w:rsidRPr="008C5DD9">
        <w:rPr>
          <w:rFonts w:ascii="Times New Roman" w:hAnsi="Times New Roman"/>
          <w:b/>
          <w:color w:val="000000"/>
          <w:sz w:val="28"/>
        </w:rPr>
        <w:t>1) гражданское воспитание:</w:t>
      </w:r>
    </w:p>
    <w:p w:rsidR="00393247" w:rsidRPr="008C5DD9" w:rsidRDefault="000047E4">
      <w:pPr>
        <w:spacing w:after="0" w:line="264" w:lineRule="auto"/>
        <w:ind w:firstLine="600"/>
        <w:jc w:val="both"/>
      </w:pP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93247" w:rsidRPr="008C5DD9" w:rsidRDefault="000047E4">
      <w:pPr>
        <w:spacing w:after="0" w:line="264" w:lineRule="auto"/>
        <w:ind w:firstLine="600"/>
        <w:jc w:val="both"/>
      </w:pPr>
      <w:r w:rsidRPr="008C5DD9">
        <w:rPr>
          <w:rFonts w:ascii="Times New Roman" w:hAnsi="Times New Roman"/>
          <w:b/>
          <w:color w:val="000000"/>
          <w:sz w:val="28"/>
        </w:rPr>
        <w:t>2) патриотическое воспитание:</w:t>
      </w:r>
    </w:p>
    <w:p w:rsidR="00393247" w:rsidRPr="008C5DD9" w:rsidRDefault="000047E4">
      <w:pPr>
        <w:spacing w:after="0" w:line="264" w:lineRule="auto"/>
        <w:ind w:firstLine="600"/>
        <w:jc w:val="both"/>
      </w:pP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93247" w:rsidRPr="008C5DD9" w:rsidRDefault="000047E4">
      <w:pPr>
        <w:spacing w:after="0" w:line="264" w:lineRule="auto"/>
        <w:ind w:firstLine="600"/>
        <w:jc w:val="both"/>
      </w:pPr>
      <w:r w:rsidRPr="008C5DD9">
        <w:rPr>
          <w:rFonts w:ascii="Times New Roman" w:hAnsi="Times New Roman"/>
          <w:b/>
          <w:color w:val="000000"/>
          <w:sz w:val="28"/>
        </w:rPr>
        <w:t>3) духовно-нравственное воспитание:</w:t>
      </w:r>
    </w:p>
    <w:p w:rsidR="00393247" w:rsidRPr="008C5DD9" w:rsidRDefault="000047E4">
      <w:pPr>
        <w:spacing w:after="0" w:line="264" w:lineRule="auto"/>
        <w:ind w:firstLine="600"/>
        <w:jc w:val="both"/>
      </w:pPr>
      <w:r w:rsidRPr="008C5DD9">
        <w:rPr>
          <w:rFonts w:ascii="Times New Roman" w:hAnsi="Times New Roman"/>
          <w:color w:val="000000"/>
          <w:sz w:val="28"/>
        </w:rPr>
        <w:t xml:space="preserve">осознание духовных ценностей российского народа, </w:t>
      </w: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393247" w:rsidRPr="008C5DD9" w:rsidRDefault="000047E4">
      <w:pPr>
        <w:spacing w:after="0" w:line="264" w:lineRule="auto"/>
        <w:ind w:firstLine="600"/>
        <w:jc w:val="both"/>
      </w:pPr>
      <w:r w:rsidRPr="008C5DD9">
        <w:rPr>
          <w:rFonts w:ascii="Times New Roman" w:hAnsi="Times New Roman"/>
          <w:b/>
          <w:color w:val="000000"/>
          <w:sz w:val="28"/>
        </w:rPr>
        <w:t>4) эстетическое воспитание:</w:t>
      </w:r>
    </w:p>
    <w:p w:rsidR="00393247" w:rsidRPr="008C5DD9" w:rsidRDefault="000047E4">
      <w:pPr>
        <w:spacing w:after="0" w:line="264" w:lineRule="auto"/>
        <w:ind w:firstLine="600"/>
        <w:jc w:val="both"/>
      </w:pPr>
      <w:r w:rsidRPr="008C5DD9">
        <w:rPr>
          <w:rFonts w:ascii="Times New Roman" w:hAnsi="Times New Roman"/>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93247" w:rsidRPr="008C5DD9" w:rsidRDefault="000047E4">
      <w:pPr>
        <w:spacing w:after="0" w:line="264" w:lineRule="auto"/>
        <w:ind w:firstLine="600"/>
        <w:jc w:val="both"/>
      </w:pPr>
      <w:r w:rsidRPr="008C5DD9">
        <w:rPr>
          <w:rFonts w:ascii="Times New Roman" w:hAnsi="Times New Roman"/>
          <w:b/>
          <w:color w:val="000000"/>
          <w:sz w:val="28"/>
        </w:rPr>
        <w:t>5) физическое воспитание:</w:t>
      </w:r>
    </w:p>
    <w:p w:rsidR="00393247" w:rsidRPr="008C5DD9" w:rsidRDefault="000047E4">
      <w:pPr>
        <w:spacing w:after="0" w:line="264" w:lineRule="auto"/>
        <w:ind w:firstLine="600"/>
        <w:jc w:val="both"/>
      </w:pP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93247" w:rsidRPr="008C5DD9" w:rsidRDefault="000047E4">
      <w:pPr>
        <w:spacing w:after="0" w:line="264" w:lineRule="auto"/>
        <w:ind w:firstLine="600"/>
        <w:jc w:val="both"/>
      </w:pPr>
      <w:r w:rsidRPr="008C5DD9">
        <w:rPr>
          <w:rFonts w:ascii="Times New Roman" w:hAnsi="Times New Roman"/>
          <w:b/>
          <w:color w:val="000000"/>
          <w:sz w:val="28"/>
        </w:rPr>
        <w:t>6) трудовое воспитание:</w:t>
      </w:r>
    </w:p>
    <w:p w:rsidR="00393247" w:rsidRPr="008C5DD9" w:rsidRDefault="000047E4">
      <w:pPr>
        <w:spacing w:after="0" w:line="264" w:lineRule="auto"/>
        <w:ind w:firstLine="600"/>
        <w:jc w:val="both"/>
      </w:pPr>
      <w:proofErr w:type="gramStart"/>
      <w:r w:rsidRPr="008C5DD9">
        <w:rPr>
          <w:rFonts w:ascii="Times New Roman" w:hAnsi="Times New Roman"/>
          <w:color w:val="000000"/>
          <w:sz w:val="28"/>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8C5DD9">
        <w:rPr>
          <w:rFonts w:ascii="Times New Roman" w:hAnsi="Times New Roman"/>
          <w:color w:val="000000"/>
          <w:sz w:val="28"/>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393247" w:rsidRPr="008C5DD9" w:rsidRDefault="000047E4">
      <w:pPr>
        <w:spacing w:after="0" w:line="264" w:lineRule="auto"/>
        <w:ind w:firstLine="600"/>
        <w:jc w:val="both"/>
      </w:pPr>
      <w:r w:rsidRPr="008C5DD9">
        <w:rPr>
          <w:rFonts w:ascii="Times New Roman" w:hAnsi="Times New Roman"/>
          <w:b/>
          <w:color w:val="000000"/>
          <w:sz w:val="28"/>
        </w:rPr>
        <w:t>7) экологическое воспитание:</w:t>
      </w:r>
    </w:p>
    <w:p w:rsidR="00393247" w:rsidRPr="008C5DD9" w:rsidRDefault="000047E4">
      <w:pPr>
        <w:spacing w:after="0" w:line="264" w:lineRule="auto"/>
        <w:ind w:firstLine="600"/>
        <w:jc w:val="both"/>
      </w:pP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93247" w:rsidRPr="008C5DD9" w:rsidRDefault="000047E4">
      <w:pPr>
        <w:spacing w:after="0" w:line="264" w:lineRule="auto"/>
        <w:ind w:firstLine="600"/>
        <w:jc w:val="both"/>
      </w:pPr>
      <w:r w:rsidRPr="008C5DD9">
        <w:rPr>
          <w:rFonts w:ascii="Times New Roman" w:hAnsi="Times New Roman"/>
          <w:b/>
          <w:color w:val="000000"/>
          <w:sz w:val="28"/>
        </w:rPr>
        <w:t xml:space="preserve">8) ценности научного познания: </w:t>
      </w:r>
    </w:p>
    <w:p w:rsidR="00393247" w:rsidRPr="008C5DD9" w:rsidRDefault="000047E4">
      <w:pPr>
        <w:spacing w:after="0" w:line="264" w:lineRule="auto"/>
        <w:ind w:firstLine="600"/>
        <w:jc w:val="both"/>
      </w:pPr>
      <w:proofErr w:type="spellStart"/>
      <w:r w:rsidRPr="008C5DD9">
        <w:rPr>
          <w:rFonts w:ascii="Times New Roman" w:hAnsi="Times New Roman"/>
          <w:color w:val="000000"/>
          <w:sz w:val="28"/>
        </w:rPr>
        <w:t>сформированность</w:t>
      </w:r>
      <w:proofErr w:type="spellEnd"/>
      <w:r w:rsidRPr="008C5DD9">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МЕТАПРЕДМЕТНЫЕ РЕЗУЛЬТАТЫ</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Познавательные универсальные учебные действия</w:t>
      </w:r>
    </w:p>
    <w:p w:rsidR="00393247" w:rsidRPr="008C5DD9" w:rsidRDefault="000047E4">
      <w:pPr>
        <w:spacing w:after="0" w:line="264" w:lineRule="auto"/>
        <w:ind w:firstLine="600"/>
        <w:jc w:val="both"/>
      </w:pPr>
      <w:r w:rsidRPr="008C5DD9">
        <w:rPr>
          <w:rFonts w:ascii="Times New Roman" w:hAnsi="Times New Roman"/>
          <w:b/>
          <w:color w:val="000000"/>
          <w:sz w:val="28"/>
        </w:rPr>
        <w:t>Базовые логические действия:</w:t>
      </w:r>
    </w:p>
    <w:p w:rsidR="00393247" w:rsidRPr="008C5DD9" w:rsidRDefault="000047E4">
      <w:pPr>
        <w:spacing w:after="0" w:line="264" w:lineRule="auto"/>
        <w:ind w:firstLine="600"/>
        <w:jc w:val="both"/>
      </w:pPr>
      <w:r w:rsidRPr="008C5DD9">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93247" w:rsidRPr="008C5DD9" w:rsidRDefault="000047E4">
      <w:pPr>
        <w:spacing w:after="0" w:line="264" w:lineRule="auto"/>
        <w:ind w:firstLine="600"/>
        <w:jc w:val="both"/>
      </w:pPr>
      <w:r w:rsidRPr="008C5DD9">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393247" w:rsidRPr="008C5DD9" w:rsidRDefault="000047E4">
      <w:pPr>
        <w:spacing w:after="0" w:line="264" w:lineRule="auto"/>
        <w:ind w:firstLine="600"/>
        <w:jc w:val="both"/>
      </w:pPr>
      <w:r w:rsidRPr="008C5DD9">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93247" w:rsidRPr="008C5DD9" w:rsidRDefault="000047E4">
      <w:pPr>
        <w:spacing w:after="0" w:line="264" w:lineRule="auto"/>
        <w:ind w:firstLine="600"/>
        <w:jc w:val="both"/>
      </w:pPr>
      <w:r w:rsidRPr="008C5DD9">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393247" w:rsidRPr="008C5DD9" w:rsidRDefault="000047E4">
      <w:pPr>
        <w:spacing w:after="0" w:line="264" w:lineRule="auto"/>
        <w:ind w:firstLine="600"/>
        <w:jc w:val="both"/>
      </w:pPr>
      <w:r w:rsidRPr="008C5DD9">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C5DD9">
        <w:rPr>
          <w:rFonts w:ascii="Times New Roman" w:hAnsi="Times New Roman"/>
          <w:color w:val="000000"/>
          <w:sz w:val="28"/>
        </w:rPr>
        <w:t>контрпримеры</w:t>
      </w:r>
      <w:proofErr w:type="spellEnd"/>
      <w:r w:rsidRPr="008C5DD9">
        <w:rPr>
          <w:rFonts w:ascii="Times New Roman" w:hAnsi="Times New Roman"/>
          <w:color w:val="000000"/>
          <w:sz w:val="28"/>
        </w:rPr>
        <w:t>, обосновывать собственные суждения и выводы;</w:t>
      </w:r>
    </w:p>
    <w:p w:rsidR="00393247" w:rsidRPr="008C5DD9" w:rsidRDefault="000047E4">
      <w:pPr>
        <w:spacing w:after="0" w:line="264" w:lineRule="auto"/>
        <w:ind w:firstLine="600"/>
        <w:jc w:val="both"/>
      </w:pPr>
      <w:r w:rsidRPr="008C5DD9">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93247" w:rsidRPr="008C5DD9" w:rsidRDefault="000047E4">
      <w:pPr>
        <w:spacing w:after="0" w:line="264" w:lineRule="auto"/>
        <w:ind w:firstLine="600"/>
        <w:jc w:val="both"/>
      </w:pPr>
      <w:r w:rsidRPr="008C5DD9">
        <w:rPr>
          <w:rFonts w:ascii="Times New Roman" w:hAnsi="Times New Roman"/>
          <w:b/>
          <w:color w:val="000000"/>
          <w:sz w:val="28"/>
        </w:rPr>
        <w:t>Базовые исследовательские действия:</w:t>
      </w:r>
    </w:p>
    <w:p w:rsidR="00393247" w:rsidRPr="008C5DD9" w:rsidRDefault="000047E4">
      <w:pPr>
        <w:spacing w:after="0" w:line="264" w:lineRule="auto"/>
        <w:ind w:firstLine="600"/>
        <w:jc w:val="both"/>
      </w:pPr>
      <w:r w:rsidRPr="008C5DD9">
        <w:rPr>
          <w:rFonts w:ascii="Times New Roman" w:hAnsi="Times New Roman"/>
          <w:color w:val="000000"/>
          <w:sz w:val="28"/>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93247" w:rsidRPr="008C5DD9" w:rsidRDefault="000047E4">
      <w:pPr>
        <w:spacing w:after="0" w:line="264" w:lineRule="auto"/>
        <w:ind w:firstLine="600"/>
        <w:jc w:val="both"/>
      </w:pPr>
      <w:r w:rsidRPr="008C5DD9">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93247" w:rsidRPr="008C5DD9" w:rsidRDefault="000047E4">
      <w:pPr>
        <w:spacing w:after="0" w:line="264" w:lineRule="auto"/>
        <w:ind w:firstLine="600"/>
        <w:jc w:val="both"/>
      </w:pPr>
      <w:r w:rsidRPr="008C5DD9">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93247" w:rsidRPr="008C5DD9" w:rsidRDefault="000047E4">
      <w:pPr>
        <w:spacing w:after="0" w:line="264" w:lineRule="auto"/>
        <w:ind w:firstLine="600"/>
        <w:jc w:val="both"/>
      </w:pPr>
      <w:r w:rsidRPr="008C5DD9">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393247" w:rsidRPr="008C5DD9" w:rsidRDefault="000047E4">
      <w:pPr>
        <w:spacing w:after="0" w:line="264" w:lineRule="auto"/>
        <w:ind w:firstLine="600"/>
        <w:jc w:val="both"/>
      </w:pPr>
      <w:r w:rsidRPr="008C5DD9">
        <w:rPr>
          <w:rFonts w:ascii="Times New Roman" w:hAnsi="Times New Roman"/>
          <w:b/>
          <w:color w:val="000000"/>
          <w:sz w:val="28"/>
        </w:rPr>
        <w:t>Работа с информацией:</w:t>
      </w:r>
    </w:p>
    <w:p w:rsidR="00393247" w:rsidRPr="008C5DD9" w:rsidRDefault="000047E4">
      <w:pPr>
        <w:spacing w:after="0" w:line="264" w:lineRule="auto"/>
        <w:ind w:firstLine="600"/>
        <w:jc w:val="both"/>
      </w:pPr>
      <w:r w:rsidRPr="008C5DD9">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393247" w:rsidRPr="008C5DD9" w:rsidRDefault="000047E4">
      <w:pPr>
        <w:spacing w:after="0" w:line="264" w:lineRule="auto"/>
        <w:ind w:firstLine="600"/>
        <w:jc w:val="both"/>
      </w:pPr>
      <w:r w:rsidRPr="008C5DD9">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93247" w:rsidRPr="008C5DD9" w:rsidRDefault="000047E4">
      <w:pPr>
        <w:spacing w:after="0" w:line="264" w:lineRule="auto"/>
        <w:ind w:firstLine="600"/>
        <w:jc w:val="both"/>
      </w:pPr>
      <w:r w:rsidRPr="008C5DD9">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393247" w:rsidRPr="008C5DD9" w:rsidRDefault="000047E4">
      <w:pPr>
        <w:spacing w:after="0" w:line="264" w:lineRule="auto"/>
        <w:ind w:firstLine="600"/>
        <w:jc w:val="both"/>
      </w:pPr>
      <w:r w:rsidRPr="008C5DD9">
        <w:rPr>
          <w:rFonts w:ascii="Times New Roman" w:hAnsi="Times New Roman"/>
          <w:color w:val="000000"/>
          <w:sz w:val="28"/>
        </w:rPr>
        <w:t>оценивать надёжность информации по самостоятельно сформулированным критериям.</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Коммуникативные универсальные учебные действия</w:t>
      </w:r>
    </w:p>
    <w:p w:rsidR="00393247" w:rsidRPr="008C5DD9" w:rsidRDefault="000047E4">
      <w:pPr>
        <w:spacing w:after="0" w:line="264" w:lineRule="auto"/>
        <w:ind w:firstLine="600"/>
        <w:jc w:val="both"/>
      </w:pPr>
      <w:r w:rsidRPr="008C5DD9">
        <w:rPr>
          <w:rFonts w:ascii="Times New Roman" w:hAnsi="Times New Roman"/>
          <w:b/>
          <w:color w:val="000000"/>
          <w:sz w:val="28"/>
        </w:rPr>
        <w:t>Общение:</w:t>
      </w:r>
    </w:p>
    <w:p w:rsidR="00393247" w:rsidRPr="008C5DD9" w:rsidRDefault="000047E4">
      <w:pPr>
        <w:spacing w:after="0" w:line="264" w:lineRule="auto"/>
        <w:ind w:firstLine="600"/>
        <w:jc w:val="both"/>
      </w:pPr>
      <w:r w:rsidRPr="008C5DD9">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93247" w:rsidRPr="008C5DD9" w:rsidRDefault="000047E4">
      <w:pPr>
        <w:spacing w:after="0" w:line="264" w:lineRule="auto"/>
        <w:ind w:firstLine="600"/>
        <w:jc w:val="both"/>
      </w:pPr>
      <w:r w:rsidRPr="008C5DD9">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93247" w:rsidRPr="008C5DD9" w:rsidRDefault="000047E4">
      <w:pPr>
        <w:spacing w:after="0" w:line="264" w:lineRule="auto"/>
        <w:ind w:firstLine="600"/>
        <w:jc w:val="both"/>
      </w:pPr>
      <w:r w:rsidRPr="008C5DD9">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Регулятивные универсальные учебные действия</w:t>
      </w:r>
    </w:p>
    <w:p w:rsidR="00393247" w:rsidRPr="008C5DD9" w:rsidRDefault="000047E4">
      <w:pPr>
        <w:spacing w:after="0" w:line="264" w:lineRule="auto"/>
        <w:ind w:firstLine="600"/>
        <w:jc w:val="both"/>
      </w:pPr>
      <w:r w:rsidRPr="008C5DD9">
        <w:rPr>
          <w:rFonts w:ascii="Times New Roman" w:hAnsi="Times New Roman"/>
          <w:b/>
          <w:color w:val="000000"/>
          <w:sz w:val="28"/>
        </w:rPr>
        <w:t>Самоорганизация:</w:t>
      </w:r>
    </w:p>
    <w:p w:rsidR="00393247" w:rsidRPr="008C5DD9" w:rsidRDefault="000047E4">
      <w:pPr>
        <w:spacing w:after="0" w:line="264" w:lineRule="auto"/>
        <w:ind w:firstLine="600"/>
        <w:jc w:val="both"/>
      </w:pPr>
      <w:r w:rsidRPr="008C5DD9">
        <w:rPr>
          <w:rFonts w:ascii="Times New Roman" w:hAnsi="Times New Roman"/>
          <w:color w:val="000000"/>
          <w:sz w:val="28"/>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93247" w:rsidRPr="008C5DD9" w:rsidRDefault="000047E4">
      <w:pPr>
        <w:spacing w:after="0" w:line="264" w:lineRule="auto"/>
        <w:ind w:firstLine="600"/>
        <w:jc w:val="both"/>
      </w:pPr>
      <w:r w:rsidRPr="008C5DD9">
        <w:rPr>
          <w:rFonts w:ascii="Times New Roman" w:hAnsi="Times New Roman"/>
          <w:b/>
          <w:color w:val="000000"/>
          <w:sz w:val="28"/>
        </w:rPr>
        <w:t>Самоконтроль, эмоциональный интеллект:</w:t>
      </w:r>
    </w:p>
    <w:p w:rsidR="00393247" w:rsidRPr="008C5DD9" w:rsidRDefault="000047E4">
      <w:pPr>
        <w:spacing w:after="0" w:line="264" w:lineRule="auto"/>
        <w:ind w:firstLine="600"/>
        <w:jc w:val="both"/>
      </w:pPr>
      <w:r w:rsidRPr="008C5DD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93247" w:rsidRPr="008C5DD9" w:rsidRDefault="000047E4">
      <w:pPr>
        <w:spacing w:after="0" w:line="264" w:lineRule="auto"/>
        <w:ind w:firstLine="600"/>
        <w:jc w:val="both"/>
      </w:pPr>
      <w:r w:rsidRPr="008C5DD9">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93247" w:rsidRPr="008C5DD9" w:rsidRDefault="000047E4">
      <w:pPr>
        <w:spacing w:after="0" w:line="264" w:lineRule="auto"/>
        <w:ind w:firstLine="600"/>
        <w:jc w:val="both"/>
      </w:pPr>
      <w:r w:rsidRPr="008C5DD9">
        <w:rPr>
          <w:rFonts w:ascii="Times New Roman" w:hAnsi="Times New Roman"/>
          <w:color w:val="000000"/>
          <w:sz w:val="28"/>
        </w:rPr>
        <w:t xml:space="preserve">оценивать соответствие результата цели и условиям, объяснять причины достижения или </w:t>
      </w:r>
      <w:proofErr w:type="spellStart"/>
      <w:r w:rsidRPr="008C5DD9">
        <w:rPr>
          <w:rFonts w:ascii="Times New Roman" w:hAnsi="Times New Roman"/>
          <w:color w:val="000000"/>
          <w:sz w:val="28"/>
        </w:rPr>
        <w:t>недостижения</w:t>
      </w:r>
      <w:proofErr w:type="spellEnd"/>
      <w:r w:rsidRPr="008C5DD9">
        <w:rPr>
          <w:rFonts w:ascii="Times New Roman" w:hAnsi="Times New Roman"/>
          <w:color w:val="000000"/>
          <w:sz w:val="28"/>
        </w:rPr>
        <w:t xml:space="preserve"> результатов деятельности, находить ошибку, давать оценку приобретённому опыту.</w:t>
      </w:r>
    </w:p>
    <w:p w:rsidR="00393247" w:rsidRPr="008C5DD9" w:rsidRDefault="000047E4">
      <w:pPr>
        <w:spacing w:after="0" w:line="264" w:lineRule="auto"/>
        <w:ind w:firstLine="600"/>
        <w:jc w:val="both"/>
      </w:pPr>
      <w:r w:rsidRPr="008C5DD9">
        <w:rPr>
          <w:rFonts w:ascii="Times New Roman" w:hAnsi="Times New Roman"/>
          <w:b/>
          <w:color w:val="000000"/>
          <w:sz w:val="28"/>
        </w:rPr>
        <w:t>Совместная деятельность:</w:t>
      </w:r>
    </w:p>
    <w:p w:rsidR="00393247" w:rsidRPr="008C5DD9" w:rsidRDefault="000047E4">
      <w:pPr>
        <w:spacing w:after="0" w:line="264" w:lineRule="auto"/>
        <w:ind w:firstLine="600"/>
        <w:jc w:val="both"/>
      </w:pPr>
      <w:r w:rsidRPr="008C5DD9">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93247" w:rsidRPr="008C5DD9" w:rsidRDefault="000047E4">
      <w:pPr>
        <w:spacing w:after="0" w:line="264" w:lineRule="auto"/>
        <w:ind w:firstLine="600"/>
        <w:jc w:val="both"/>
      </w:pPr>
      <w:r w:rsidRPr="008C5DD9">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93247" w:rsidRPr="008C5DD9" w:rsidRDefault="00393247">
      <w:pPr>
        <w:spacing w:after="0" w:line="264" w:lineRule="auto"/>
        <w:ind w:left="120"/>
        <w:jc w:val="both"/>
      </w:pPr>
    </w:p>
    <w:p w:rsidR="00393247" w:rsidRPr="008C5DD9" w:rsidRDefault="000047E4">
      <w:pPr>
        <w:spacing w:after="0" w:line="264" w:lineRule="auto"/>
        <w:ind w:left="120"/>
        <w:jc w:val="both"/>
      </w:pPr>
      <w:r w:rsidRPr="008C5DD9">
        <w:rPr>
          <w:rFonts w:ascii="Times New Roman" w:hAnsi="Times New Roman"/>
          <w:b/>
          <w:color w:val="000000"/>
          <w:sz w:val="28"/>
        </w:rPr>
        <w:t xml:space="preserve">ПРЕДМЕТНЫЕ РЕЗУЛЬТАТЫ </w:t>
      </w:r>
    </w:p>
    <w:p w:rsidR="00393247" w:rsidRPr="008C5DD9" w:rsidRDefault="00393247">
      <w:pPr>
        <w:spacing w:after="0" w:line="264" w:lineRule="auto"/>
        <w:ind w:left="120"/>
        <w:jc w:val="both"/>
      </w:pPr>
    </w:p>
    <w:p w:rsidR="00393247" w:rsidRPr="008C5DD9" w:rsidRDefault="000047E4">
      <w:pPr>
        <w:spacing w:after="0" w:line="264" w:lineRule="auto"/>
        <w:ind w:firstLine="600"/>
        <w:jc w:val="both"/>
      </w:pPr>
      <w:r w:rsidRPr="008C5DD9">
        <w:rPr>
          <w:rFonts w:ascii="Times New Roman" w:hAnsi="Times New Roman"/>
          <w:color w:val="000000"/>
          <w:sz w:val="28"/>
        </w:rPr>
        <w:t xml:space="preserve">К концу </w:t>
      </w:r>
      <w:r w:rsidRPr="008C5DD9">
        <w:rPr>
          <w:rFonts w:ascii="Times New Roman" w:hAnsi="Times New Roman"/>
          <w:b/>
          <w:color w:val="000000"/>
          <w:sz w:val="28"/>
        </w:rPr>
        <w:t>10 класса</w:t>
      </w:r>
      <w:r w:rsidRPr="008C5DD9">
        <w:rPr>
          <w:rFonts w:ascii="Times New Roman" w:hAnsi="Times New Roman"/>
          <w:color w:val="000000"/>
          <w:sz w:val="28"/>
        </w:rPr>
        <w:t xml:space="preserve"> </w:t>
      </w:r>
      <w:proofErr w:type="gramStart"/>
      <w:r w:rsidRPr="008C5DD9">
        <w:rPr>
          <w:rFonts w:ascii="Times New Roman" w:hAnsi="Times New Roman"/>
          <w:color w:val="000000"/>
          <w:sz w:val="28"/>
        </w:rPr>
        <w:t>обучающийся</w:t>
      </w:r>
      <w:proofErr w:type="gramEnd"/>
      <w:r w:rsidRPr="008C5DD9">
        <w:rPr>
          <w:rFonts w:ascii="Times New Roman" w:hAnsi="Times New Roman"/>
          <w:color w:val="000000"/>
          <w:sz w:val="28"/>
        </w:rPr>
        <w:t xml:space="preserve"> научится:</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свободно оперировать основными понятиями стереометрии при решении задач и проведении математических рассуждений;</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применять аксиомы стереометрии и следствия из них при решении геометрических задач;</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классифицировать взаимное расположение прямых в пространстве, плоскостей в пространстве, прямых и плоскостей в пространстве;</w:t>
      </w:r>
    </w:p>
    <w:p w:rsidR="00393247" w:rsidRPr="008C5DD9" w:rsidRDefault="000047E4">
      <w:pPr>
        <w:numPr>
          <w:ilvl w:val="0"/>
          <w:numId w:val="1"/>
        </w:numPr>
        <w:spacing w:after="0" w:line="264" w:lineRule="auto"/>
        <w:jc w:val="both"/>
      </w:pPr>
      <w:proofErr w:type="gramStart"/>
      <w:r w:rsidRPr="008C5DD9">
        <w:rPr>
          <w:rFonts w:ascii="Times New Roman" w:hAnsi="Times New Roman"/>
          <w:color w:val="000000"/>
          <w:sz w:val="28"/>
        </w:rPr>
        <w:t>свободно оперировать понятиями, связанными с углами в пространстве: между прямыми в пространстве, между прямой и плоскостью;</w:t>
      </w:r>
      <w:proofErr w:type="gramEnd"/>
    </w:p>
    <w:p w:rsidR="00393247" w:rsidRPr="008C5DD9" w:rsidRDefault="000047E4">
      <w:pPr>
        <w:numPr>
          <w:ilvl w:val="0"/>
          <w:numId w:val="1"/>
        </w:numPr>
        <w:spacing w:after="0" w:line="264" w:lineRule="auto"/>
        <w:jc w:val="both"/>
      </w:pPr>
      <w:r w:rsidRPr="008C5DD9">
        <w:rPr>
          <w:rFonts w:ascii="Times New Roman" w:hAnsi="Times New Roman"/>
          <w:color w:val="000000"/>
          <w:sz w:val="28"/>
        </w:rPr>
        <w:t>свободно оперировать понятиями, связанными с многогранниками;</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lastRenderedPageBreak/>
        <w:t>свободно распознавать основные виды многогранников (призма, пирамида, прямоугольный параллелепипед, куб);</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классифицировать многогранники, выбирая основания для классификации;</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свободно оперировать понятиями, связанными с сечением многогранников плоскостью;</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вычислять площади поверхностей многогранников (призма, пирамида), геометрических тел с применением формул;</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свободно оперировать понятиями, соответствующими векторам и координатам в пространстве;</w:t>
      </w:r>
    </w:p>
    <w:p w:rsidR="00393247" w:rsidRDefault="000047E4">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93247" w:rsidRPr="008C5DD9" w:rsidRDefault="000047E4">
      <w:pPr>
        <w:numPr>
          <w:ilvl w:val="0"/>
          <w:numId w:val="1"/>
        </w:numPr>
        <w:spacing w:after="0" w:line="264" w:lineRule="auto"/>
        <w:jc w:val="both"/>
      </w:pPr>
      <w:r w:rsidRPr="008C5DD9">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rsidR="00393247" w:rsidRPr="008C5DD9" w:rsidRDefault="000047E4">
      <w:pPr>
        <w:spacing w:after="0" w:line="264" w:lineRule="auto"/>
        <w:ind w:firstLine="600"/>
        <w:jc w:val="both"/>
      </w:pPr>
      <w:r w:rsidRPr="008C5DD9">
        <w:rPr>
          <w:rFonts w:ascii="Times New Roman" w:hAnsi="Times New Roman"/>
          <w:color w:val="000000"/>
          <w:sz w:val="28"/>
        </w:rPr>
        <w:t xml:space="preserve">К концу </w:t>
      </w:r>
      <w:r w:rsidRPr="008C5DD9">
        <w:rPr>
          <w:rFonts w:ascii="Times New Roman" w:hAnsi="Times New Roman"/>
          <w:b/>
          <w:color w:val="000000"/>
          <w:sz w:val="28"/>
        </w:rPr>
        <w:t>11 класса</w:t>
      </w:r>
      <w:r w:rsidRPr="008C5DD9">
        <w:rPr>
          <w:rFonts w:ascii="Times New Roman" w:hAnsi="Times New Roman"/>
          <w:color w:val="000000"/>
          <w:sz w:val="28"/>
        </w:rPr>
        <w:t xml:space="preserve"> </w:t>
      </w:r>
      <w:proofErr w:type="gramStart"/>
      <w:r w:rsidRPr="008C5DD9">
        <w:rPr>
          <w:rFonts w:ascii="Times New Roman" w:hAnsi="Times New Roman"/>
          <w:color w:val="000000"/>
          <w:sz w:val="28"/>
        </w:rPr>
        <w:t>обучающийся</w:t>
      </w:r>
      <w:proofErr w:type="gramEnd"/>
      <w:r w:rsidRPr="008C5DD9">
        <w:rPr>
          <w:rFonts w:ascii="Times New Roman" w:hAnsi="Times New Roman"/>
          <w:color w:val="000000"/>
          <w:sz w:val="28"/>
        </w:rPr>
        <w:t xml:space="preserve"> научится: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оперировать понятиями, связанными с телами вращения: цилиндром, конусом, сферой и шаром;</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распознавать тела вращения (цилиндр, конус, сфера и шар) и объяснять способы получения тел вращения;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классифицировать взаимное расположение сферы и плоскости;</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вычислять соотношения между площадями поверхностей и объёмами подобных тел;</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свободно оперировать понятием вектор в пространстве;</w:t>
      </w:r>
    </w:p>
    <w:p w:rsidR="00393247" w:rsidRDefault="000047E4">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задавать плоскость уравнением в декартовой системе координат;</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свободно оперировать понятиями, связанными с движением в пространстве, знать свойства движений;</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использовать методы построения сечений: метод следов, метод внутреннего проектирования, метод переноса секущей плоскости;</w:t>
      </w:r>
    </w:p>
    <w:p w:rsidR="00393247" w:rsidRDefault="000047E4">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решать задачи на доказательство математических отношений и нахождение геометрических величин;</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применять программные средства и электронно-коммуникационные системы при решении стереометрических задач;</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93247" w:rsidRPr="008C5DD9" w:rsidRDefault="000047E4">
      <w:pPr>
        <w:numPr>
          <w:ilvl w:val="0"/>
          <w:numId w:val="2"/>
        </w:numPr>
        <w:spacing w:after="0" w:line="264" w:lineRule="auto"/>
        <w:jc w:val="both"/>
      </w:pPr>
      <w:r w:rsidRPr="008C5DD9">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rsidR="00393247" w:rsidRPr="008C5DD9" w:rsidRDefault="00393247">
      <w:pPr>
        <w:sectPr w:rsidR="00393247" w:rsidRPr="008C5DD9">
          <w:pgSz w:w="11906" w:h="16383"/>
          <w:pgMar w:top="1134" w:right="850" w:bottom="1134" w:left="1701" w:header="720" w:footer="720" w:gutter="0"/>
          <w:cols w:space="720"/>
        </w:sectPr>
      </w:pPr>
    </w:p>
    <w:p w:rsidR="00393247" w:rsidRDefault="000047E4">
      <w:pPr>
        <w:spacing w:after="0"/>
        <w:ind w:left="120"/>
      </w:pPr>
      <w:bookmarkStart w:id="7" w:name="block-34808066"/>
      <w:bookmarkEnd w:id="6"/>
      <w:r w:rsidRPr="008C5DD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93247" w:rsidRDefault="000047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93247">
        <w:trPr>
          <w:trHeight w:val="144"/>
          <w:tblCellSpacing w:w="20" w:type="nil"/>
        </w:trPr>
        <w:tc>
          <w:tcPr>
            <w:tcW w:w="446" w:type="dxa"/>
            <w:vMerge w:val="restart"/>
            <w:tcMar>
              <w:top w:w="50" w:type="dxa"/>
              <w:left w:w="100" w:type="dxa"/>
            </w:tcMar>
            <w:vAlign w:val="center"/>
          </w:tcPr>
          <w:p w:rsidR="00393247" w:rsidRDefault="000047E4">
            <w:pPr>
              <w:spacing w:after="0"/>
              <w:ind w:left="135"/>
            </w:pPr>
            <w:r>
              <w:rPr>
                <w:rFonts w:ascii="Times New Roman" w:hAnsi="Times New Roman"/>
                <w:b/>
                <w:color w:val="000000"/>
                <w:sz w:val="24"/>
              </w:rPr>
              <w:t xml:space="preserve">№ п/п </w:t>
            </w:r>
          </w:p>
          <w:p w:rsidR="00393247" w:rsidRDefault="00393247">
            <w:pPr>
              <w:spacing w:after="0"/>
              <w:ind w:left="135"/>
            </w:pPr>
          </w:p>
        </w:tc>
        <w:tc>
          <w:tcPr>
            <w:tcW w:w="3344" w:type="dxa"/>
            <w:vMerge w:val="restart"/>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3247" w:rsidRDefault="00393247">
            <w:pPr>
              <w:spacing w:after="0"/>
              <w:ind w:left="135"/>
            </w:pPr>
          </w:p>
        </w:tc>
        <w:tc>
          <w:tcPr>
            <w:tcW w:w="0" w:type="auto"/>
            <w:gridSpan w:val="3"/>
            <w:tcMar>
              <w:top w:w="50" w:type="dxa"/>
              <w:left w:w="100" w:type="dxa"/>
            </w:tcMar>
            <w:vAlign w:val="center"/>
          </w:tcPr>
          <w:p w:rsidR="00393247" w:rsidRDefault="000047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b/>
                <w:sz w:val="24"/>
              </w:rPr>
              <w:t>Электронные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цифровые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образовательные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ресурсы</w:t>
            </w:r>
            <w:proofErr w:type="spellEnd"/>
            <w:r w:rsidRPr="00182669">
              <w:rPr>
                <w:rFonts w:ascii="Times New Roman" w:hAnsi="Times New Roman"/>
                <w:b/>
                <w:sz w:val="24"/>
              </w:rPr>
              <w:t xml:space="preserve"> </w:t>
            </w:r>
          </w:p>
          <w:p w:rsidR="00393247" w:rsidRPr="008C5DD9" w:rsidRDefault="00393247">
            <w:pPr>
              <w:spacing w:after="0"/>
              <w:ind w:left="135"/>
              <w:rPr>
                <w:color w:val="FF0000"/>
              </w:rPr>
            </w:pPr>
          </w:p>
        </w:tc>
      </w:tr>
      <w:tr w:rsidR="00393247">
        <w:trPr>
          <w:trHeight w:val="144"/>
          <w:tblCellSpacing w:w="20" w:type="nil"/>
        </w:trPr>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c>
          <w:tcPr>
            <w:tcW w:w="949"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3247" w:rsidRDefault="00393247">
            <w:pPr>
              <w:spacing w:after="0"/>
              <w:ind w:left="135"/>
            </w:pPr>
          </w:p>
        </w:tc>
        <w:tc>
          <w:tcPr>
            <w:tcW w:w="1667"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1756"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0" w:type="auto"/>
            <w:vMerge/>
            <w:tcBorders>
              <w:top w:val="nil"/>
            </w:tcBorders>
            <w:tcMar>
              <w:top w:w="50" w:type="dxa"/>
              <w:left w:w="100" w:type="dxa"/>
            </w:tcMar>
          </w:tcPr>
          <w:p w:rsidR="00393247" w:rsidRDefault="00393247"/>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1</w:t>
            </w:r>
          </w:p>
        </w:tc>
        <w:tc>
          <w:tcPr>
            <w:tcW w:w="3344"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2</w:t>
            </w:r>
          </w:p>
        </w:tc>
        <w:tc>
          <w:tcPr>
            <w:tcW w:w="3344"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 xml:space="preserve">Взаимное расположение </w:t>
            </w:r>
            <w:proofErr w:type="gramStart"/>
            <w:r w:rsidRPr="008C5DD9">
              <w:rPr>
                <w:rFonts w:ascii="Times New Roman" w:hAnsi="Times New Roman"/>
                <w:color w:val="000000"/>
                <w:sz w:val="24"/>
              </w:rPr>
              <w:t>прямых</w:t>
            </w:r>
            <w:proofErr w:type="gramEnd"/>
            <w:r w:rsidRPr="008C5DD9">
              <w:rPr>
                <w:rFonts w:ascii="Times New Roman" w:hAnsi="Times New Roman"/>
                <w:color w:val="000000"/>
                <w:sz w:val="24"/>
              </w:rPr>
              <w:t xml:space="preserve"> в пространстве</w:t>
            </w:r>
          </w:p>
        </w:tc>
        <w:tc>
          <w:tcPr>
            <w:tcW w:w="949"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3</w:t>
            </w:r>
          </w:p>
        </w:tc>
        <w:tc>
          <w:tcPr>
            <w:tcW w:w="3344"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Параллельность прямых и плоскостей в пространстве</w:t>
            </w:r>
          </w:p>
        </w:tc>
        <w:tc>
          <w:tcPr>
            <w:tcW w:w="949"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393247" w:rsidRDefault="00393247">
            <w:pPr>
              <w:spacing w:after="0"/>
              <w:ind w:left="135"/>
              <w:jc w:val="center"/>
            </w:pP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4</w:t>
            </w:r>
          </w:p>
        </w:tc>
        <w:tc>
          <w:tcPr>
            <w:tcW w:w="3344"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Перпендикулярность прямых и плоскостей в пространстве</w:t>
            </w:r>
          </w:p>
        </w:tc>
        <w:tc>
          <w:tcPr>
            <w:tcW w:w="949"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393247" w:rsidRDefault="00393247">
            <w:pPr>
              <w:spacing w:after="0"/>
              <w:ind w:left="135"/>
              <w:jc w:val="center"/>
            </w:pP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5</w:t>
            </w:r>
          </w:p>
        </w:tc>
        <w:tc>
          <w:tcPr>
            <w:tcW w:w="3344"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6</w:t>
            </w:r>
          </w:p>
        </w:tc>
        <w:tc>
          <w:tcPr>
            <w:tcW w:w="3344"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7</w:t>
            </w:r>
          </w:p>
        </w:tc>
        <w:tc>
          <w:tcPr>
            <w:tcW w:w="3344"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93247" w:rsidRDefault="00393247">
            <w:pPr>
              <w:spacing w:after="0"/>
              <w:ind w:left="135"/>
              <w:jc w:val="center"/>
            </w:pP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446" w:type="dxa"/>
            <w:tcMar>
              <w:top w:w="50" w:type="dxa"/>
              <w:left w:w="100" w:type="dxa"/>
            </w:tcMar>
            <w:vAlign w:val="center"/>
          </w:tcPr>
          <w:p w:rsidR="00393247" w:rsidRDefault="000047E4">
            <w:pPr>
              <w:spacing w:after="0"/>
            </w:pPr>
            <w:r>
              <w:rPr>
                <w:rFonts w:ascii="Times New Roman" w:hAnsi="Times New Roman"/>
                <w:color w:val="000000"/>
                <w:sz w:val="24"/>
              </w:rPr>
              <w:t>8</w:t>
            </w:r>
          </w:p>
        </w:tc>
        <w:tc>
          <w:tcPr>
            <w:tcW w:w="3344"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Повторение, обобщение и систематизация знаний</w:t>
            </w:r>
          </w:p>
        </w:tc>
        <w:tc>
          <w:tcPr>
            <w:tcW w:w="949"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393247" w:rsidRDefault="00393247">
            <w:pPr>
              <w:spacing w:after="0"/>
              <w:ind w:left="135"/>
              <w:jc w:val="center"/>
            </w:pPr>
          </w:p>
        </w:tc>
        <w:tc>
          <w:tcPr>
            <w:tcW w:w="2568" w:type="dxa"/>
            <w:tcMar>
              <w:top w:w="50" w:type="dxa"/>
              <w:left w:w="100" w:type="dxa"/>
            </w:tcMar>
            <w:vAlign w:val="center"/>
          </w:tcPr>
          <w:p w:rsidR="00393247" w:rsidRDefault="00393247">
            <w:pPr>
              <w:spacing w:after="0"/>
              <w:ind w:left="135"/>
            </w:pPr>
          </w:p>
        </w:tc>
      </w:tr>
      <w:tr w:rsidR="00393247">
        <w:trPr>
          <w:trHeight w:val="144"/>
          <w:tblCellSpacing w:w="20" w:type="nil"/>
        </w:trPr>
        <w:tc>
          <w:tcPr>
            <w:tcW w:w="0" w:type="auto"/>
            <w:gridSpan w:val="2"/>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93247" w:rsidRDefault="00393247"/>
        </w:tc>
      </w:tr>
    </w:tbl>
    <w:p w:rsidR="00393247" w:rsidRDefault="00393247">
      <w:pPr>
        <w:sectPr w:rsidR="00393247">
          <w:pgSz w:w="16383" w:h="11906" w:orient="landscape"/>
          <w:pgMar w:top="1134" w:right="850" w:bottom="1134" w:left="1701" w:header="720" w:footer="720" w:gutter="0"/>
          <w:cols w:space="720"/>
        </w:sectPr>
      </w:pPr>
    </w:p>
    <w:p w:rsidR="00393247" w:rsidRDefault="000047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93247">
        <w:trPr>
          <w:trHeight w:val="144"/>
          <w:tblCellSpacing w:w="20" w:type="nil"/>
        </w:trPr>
        <w:tc>
          <w:tcPr>
            <w:tcW w:w="485" w:type="dxa"/>
            <w:vMerge w:val="restart"/>
            <w:tcMar>
              <w:top w:w="50" w:type="dxa"/>
              <w:left w:w="100" w:type="dxa"/>
            </w:tcMar>
            <w:vAlign w:val="center"/>
          </w:tcPr>
          <w:p w:rsidR="00393247" w:rsidRDefault="000047E4">
            <w:pPr>
              <w:spacing w:after="0"/>
              <w:ind w:left="135"/>
            </w:pPr>
            <w:r>
              <w:rPr>
                <w:rFonts w:ascii="Times New Roman" w:hAnsi="Times New Roman"/>
                <w:b/>
                <w:color w:val="000000"/>
                <w:sz w:val="24"/>
              </w:rPr>
              <w:t xml:space="preserve">№ п/п </w:t>
            </w:r>
          </w:p>
          <w:p w:rsidR="00393247" w:rsidRDefault="00393247">
            <w:pPr>
              <w:spacing w:after="0"/>
              <w:ind w:left="135"/>
            </w:pPr>
          </w:p>
        </w:tc>
        <w:tc>
          <w:tcPr>
            <w:tcW w:w="2640" w:type="dxa"/>
            <w:vMerge w:val="restart"/>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3247" w:rsidRDefault="00393247">
            <w:pPr>
              <w:spacing w:after="0"/>
              <w:ind w:left="135"/>
            </w:pPr>
          </w:p>
        </w:tc>
        <w:tc>
          <w:tcPr>
            <w:tcW w:w="0" w:type="auto"/>
            <w:gridSpan w:val="3"/>
            <w:tcMar>
              <w:top w:w="50" w:type="dxa"/>
              <w:left w:w="100" w:type="dxa"/>
            </w:tcMar>
            <w:vAlign w:val="center"/>
          </w:tcPr>
          <w:p w:rsidR="00393247" w:rsidRPr="00182669" w:rsidRDefault="000047E4">
            <w:pPr>
              <w:spacing w:after="0"/>
            </w:pPr>
            <w:proofErr w:type="spellStart"/>
            <w:r w:rsidRPr="00182669">
              <w:rPr>
                <w:rFonts w:ascii="Times New Roman" w:hAnsi="Times New Roman"/>
                <w:b/>
                <w:sz w:val="24"/>
              </w:rPr>
              <w:t>Количество</w:t>
            </w:r>
            <w:proofErr w:type="spellEnd"/>
            <w:r w:rsidRPr="00182669">
              <w:rPr>
                <w:rFonts w:ascii="Times New Roman" w:hAnsi="Times New Roman"/>
                <w:b/>
                <w:sz w:val="24"/>
              </w:rPr>
              <w:t xml:space="preserve"> </w:t>
            </w:r>
            <w:proofErr w:type="spellStart"/>
            <w:r w:rsidRPr="00182669">
              <w:rPr>
                <w:rFonts w:ascii="Times New Roman" w:hAnsi="Times New Roman"/>
                <w:b/>
                <w:sz w:val="24"/>
              </w:rPr>
              <w:t>часов</w:t>
            </w:r>
            <w:proofErr w:type="spellEnd"/>
          </w:p>
        </w:tc>
        <w:tc>
          <w:tcPr>
            <w:tcW w:w="2757"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b/>
                <w:sz w:val="24"/>
              </w:rPr>
              <w:t>Электронные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цифровые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образовательные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ресурсы</w:t>
            </w:r>
            <w:proofErr w:type="spellEnd"/>
            <w:r w:rsidRPr="00182669">
              <w:rPr>
                <w:rFonts w:ascii="Times New Roman" w:hAnsi="Times New Roman"/>
                <w:b/>
                <w:sz w:val="24"/>
              </w:rPr>
              <w:t xml:space="preserve"> </w:t>
            </w:r>
          </w:p>
          <w:p w:rsidR="00393247" w:rsidRPr="00182669" w:rsidRDefault="00393247">
            <w:pPr>
              <w:spacing w:after="0"/>
              <w:ind w:left="135"/>
            </w:pPr>
          </w:p>
        </w:tc>
      </w:tr>
      <w:tr w:rsidR="00393247">
        <w:trPr>
          <w:trHeight w:val="144"/>
          <w:tblCellSpacing w:w="20" w:type="nil"/>
        </w:trPr>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c>
          <w:tcPr>
            <w:tcW w:w="1017"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3247" w:rsidRDefault="00393247">
            <w:pPr>
              <w:spacing w:after="0"/>
              <w:ind w:left="135"/>
            </w:pPr>
          </w:p>
        </w:tc>
        <w:tc>
          <w:tcPr>
            <w:tcW w:w="1745"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1829"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0" w:type="auto"/>
            <w:vMerge/>
            <w:tcBorders>
              <w:top w:val="nil"/>
            </w:tcBorders>
            <w:tcMar>
              <w:top w:w="50" w:type="dxa"/>
              <w:left w:w="100" w:type="dxa"/>
            </w:tcMar>
          </w:tcPr>
          <w:p w:rsidR="00393247" w:rsidRDefault="00393247"/>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1</w:t>
            </w:r>
          </w:p>
        </w:tc>
        <w:tc>
          <w:tcPr>
            <w:tcW w:w="2640"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2</w:t>
            </w:r>
          </w:p>
        </w:tc>
        <w:tc>
          <w:tcPr>
            <w:tcW w:w="2640"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3</w:t>
            </w:r>
          </w:p>
        </w:tc>
        <w:tc>
          <w:tcPr>
            <w:tcW w:w="2640"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4</w:t>
            </w:r>
          </w:p>
        </w:tc>
        <w:tc>
          <w:tcPr>
            <w:tcW w:w="2640"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5</w:t>
            </w:r>
          </w:p>
        </w:tc>
        <w:tc>
          <w:tcPr>
            <w:tcW w:w="2640"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Площади поверхности и объёмы круглых тел</w:t>
            </w:r>
          </w:p>
        </w:tc>
        <w:tc>
          <w:tcPr>
            <w:tcW w:w="1017"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6</w:t>
            </w:r>
          </w:p>
        </w:tc>
        <w:tc>
          <w:tcPr>
            <w:tcW w:w="2640" w:type="dxa"/>
            <w:tcMar>
              <w:top w:w="50" w:type="dxa"/>
              <w:left w:w="100" w:type="dxa"/>
            </w:tcMar>
            <w:vAlign w:val="center"/>
          </w:tcPr>
          <w:p w:rsidR="00393247" w:rsidRDefault="000047E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485" w:type="dxa"/>
            <w:tcMar>
              <w:top w:w="50" w:type="dxa"/>
              <w:left w:w="100" w:type="dxa"/>
            </w:tcMar>
            <w:vAlign w:val="center"/>
          </w:tcPr>
          <w:p w:rsidR="00393247" w:rsidRDefault="000047E4">
            <w:pPr>
              <w:spacing w:after="0"/>
            </w:pPr>
            <w:r>
              <w:rPr>
                <w:rFonts w:ascii="Times New Roman" w:hAnsi="Times New Roman"/>
                <w:color w:val="000000"/>
                <w:sz w:val="24"/>
              </w:rPr>
              <w:t>7</w:t>
            </w:r>
          </w:p>
        </w:tc>
        <w:tc>
          <w:tcPr>
            <w:tcW w:w="2640" w:type="dxa"/>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393247" w:rsidRDefault="00393247">
            <w:pPr>
              <w:spacing w:after="0"/>
              <w:ind w:left="135"/>
              <w:jc w:val="center"/>
            </w:pPr>
          </w:p>
        </w:tc>
        <w:tc>
          <w:tcPr>
            <w:tcW w:w="2757" w:type="dxa"/>
            <w:tcMar>
              <w:top w:w="50" w:type="dxa"/>
              <w:left w:w="100" w:type="dxa"/>
            </w:tcMar>
            <w:vAlign w:val="center"/>
          </w:tcPr>
          <w:p w:rsidR="00393247" w:rsidRDefault="00393247">
            <w:pPr>
              <w:spacing w:after="0"/>
              <w:ind w:left="135"/>
            </w:pPr>
          </w:p>
        </w:tc>
      </w:tr>
      <w:tr w:rsidR="00393247">
        <w:trPr>
          <w:trHeight w:val="144"/>
          <w:tblCellSpacing w:w="20" w:type="nil"/>
        </w:trPr>
        <w:tc>
          <w:tcPr>
            <w:tcW w:w="0" w:type="auto"/>
            <w:gridSpan w:val="2"/>
            <w:tcMar>
              <w:top w:w="50" w:type="dxa"/>
              <w:left w:w="100" w:type="dxa"/>
            </w:tcMar>
            <w:vAlign w:val="center"/>
          </w:tcPr>
          <w:p w:rsidR="00393247" w:rsidRPr="008C5DD9" w:rsidRDefault="000047E4">
            <w:pPr>
              <w:spacing w:after="0"/>
              <w:ind w:left="135"/>
            </w:pPr>
            <w:r w:rsidRPr="008C5DD9">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393247" w:rsidRDefault="000047E4">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393247" w:rsidRDefault="000047E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93247" w:rsidRDefault="00393247"/>
        </w:tc>
      </w:tr>
    </w:tbl>
    <w:p w:rsidR="00393247" w:rsidRDefault="00393247">
      <w:pPr>
        <w:sectPr w:rsidR="00393247">
          <w:pgSz w:w="16383" w:h="11906" w:orient="landscape"/>
          <w:pgMar w:top="1134" w:right="850" w:bottom="1134" w:left="1701" w:header="720" w:footer="720" w:gutter="0"/>
          <w:cols w:space="720"/>
        </w:sectPr>
      </w:pPr>
    </w:p>
    <w:p w:rsidR="00393247" w:rsidRDefault="000047E4">
      <w:pPr>
        <w:spacing w:after="0"/>
        <w:ind w:left="120"/>
      </w:pPr>
      <w:bookmarkStart w:id="8" w:name="block-34808067"/>
      <w:bookmarkEnd w:id="7"/>
      <w:r>
        <w:rPr>
          <w:rFonts w:ascii="Times New Roman" w:hAnsi="Times New Roman"/>
          <w:b/>
          <w:color w:val="000000"/>
          <w:sz w:val="28"/>
        </w:rPr>
        <w:lastRenderedPageBreak/>
        <w:t xml:space="preserve"> ПОУРОЧНОЕ ПЛАНИРОВАНИЕ </w:t>
      </w:r>
    </w:p>
    <w:p w:rsidR="00393247" w:rsidRDefault="000047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710"/>
        <w:gridCol w:w="1242"/>
        <w:gridCol w:w="1841"/>
        <w:gridCol w:w="1910"/>
        <w:gridCol w:w="1281"/>
        <w:gridCol w:w="2084"/>
      </w:tblGrid>
      <w:tr w:rsidR="00393247" w:rsidTr="00182669">
        <w:trPr>
          <w:trHeight w:val="144"/>
          <w:tblCellSpacing w:w="20" w:type="nil"/>
        </w:trPr>
        <w:tc>
          <w:tcPr>
            <w:tcW w:w="969" w:type="dxa"/>
            <w:vMerge w:val="restart"/>
            <w:tcMar>
              <w:top w:w="50" w:type="dxa"/>
              <w:left w:w="100" w:type="dxa"/>
            </w:tcMar>
            <w:vAlign w:val="center"/>
          </w:tcPr>
          <w:p w:rsidR="00393247" w:rsidRDefault="000047E4">
            <w:pPr>
              <w:spacing w:after="0"/>
              <w:ind w:left="135"/>
            </w:pPr>
            <w:r>
              <w:rPr>
                <w:rFonts w:ascii="Times New Roman" w:hAnsi="Times New Roman"/>
                <w:b/>
                <w:color w:val="000000"/>
                <w:sz w:val="24"/>
              </w:rPr>
              <w:t xml:space="preserve">№ п/п </w:t>
            </w:r>
          </w:p>
          <w:p w:rsidR="00393247" w:rsidRDefault="00393247">
            <w:pPr>
              <w:spacing w:after="0"/>
              <w:ind w:left="135"/>
            </w:pPr>
          </w:p>
        </w:tc>
        <w:tc>
          <w:tcPr>
            <w:tcW w:w="4709" w:type="dxa"/>
            <w:vMerge w:val="restart"/>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3247" w:rsidRDefault="00393247">
            <w:pPr>
              <w:spacing w:after="0"/>
              <w:ind w:left="135"/>
            </w:pPr>
          </w:p>
        </w:tc>
        <w:tc>
          <w:tcPr>
            <w:tcW w:w="0" w:type="auto"/>
            <w:gridSpan w:val="3"/>
            <w:tcMar>
              <w:top w:w="50" w:type="dxa"/>
              <w:left w:w="100" w:type="dxa"/>
            </w:tcMar>
            <w:vAlign w:val="center"/>
          </w:tcPr>
          <w:p w:rsidR="00393247" w:rsidRDefault="000047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81"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sz w:val="24"/>
              </w:rPr>
              <w:t>Дата</w:t>
            </w:r>
            <w:proofErr w:type="spellEnd"/>
            <w:r w:rsidRPr="00182669">
              <w:rPr>
                <w:rFonts w:ascii="Times New Roman" w:hAnsi="Times New Roman"/>
                <w:sz w:val="24"/>
              </w:rPr>
              <w:t xml:space="preserve"> </w:t>
            </w:r>
            <w:proofErr w:type="spellStart"/>
            <w:r w:rsidRPr="00182669">
              <w:rPr>
                <w:rFonts w:ascii="Times New Roman" w:hAnsi="Times New Roman"/>
                <w:sz w:val="24"/>
              </w:rPr>
              <w:t>изучения</w:t>
            </w:r>
            <w:proofErr w:type="spellEnd"/>
            <w:r w:rsidRPr="00182669">
              <w:rPr>
                <w:rFonts w:ascii="Times New Roman" w:hAnsi="Times New Roman"/>
                <w:sz w:val="24"/>
              </w:rPr>
              <w:t xml:space="preserve"> </w:t>
            </w:r>
          </w:p>
          <w:p w:rsidR="00393247" w:rsidRPr="00182669" w:rsidRDefault="00393247">
            <w:pPr>
              <w:spacing w:after="0"/>
              <w:ind w:left="135"/>
            </w:pPr>
          </w:p>
        </w:tc>
        <w:tc>
          <w:tcPr>
            <w:tcW w:w="2084"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sz w:val="24"/>
              </w:rPr>
              <w:t>Электронные</w:t>
            </w:r>
            <w:proofErr w:type="spellEnd"/>
            <w:r w:rsidRPr="00182669">
              <w:rPr>
                <w:rFonts w:ascii="Times New Roman" w:hAnsi="Times New Roman"/>
                <w:sz w:val="24"/>
              </w:rPr>
              <w:t xml:space="preserve"> </w:t>
            </w:r>
            <w:proofErr w:type="spellStart"/>
            <w:r w:rsidRPr="00182669">
              <w:rPr>
                <w:rFonts w:ascii="Times New Roman" w:hAnsi="Times New Roman"/>
                <w:sz w:val="24"/>
              </w:rPr>
              <w:t>цифровые</w:t>
            </w:r>
            <w:proofErr w:type="spellEnd"/>
            <w:r w:rsidRPr="00182669">
              <w:rPr>
                <w:rFonts w:ascii="Times New Roman" w:hAnsi="Times New Roman"/>
                <w:sz w:val="24"/>
              </w:rPr>
              <w:t xml:space="preserve"> </w:t>
            </w:r>
            <w:proofErr w:type="spellStart"/>
            <w:r w:rsidRPr="00182669">
              <w:rPr>
                <w:rFonts w:ascii="Times New Roman" w:hAnsi="Times New Roman"/>
                <w:sz w:val="24"/>
              </w:rPr>
              <w:t>образовательные</w:t>
            </w:r>
            <w:proofErr w:type="spellEnd"/>
            <w:r w:rsidRPr="00182669">
              <w:rPr>
                <w:rFonts w:ascii="Times New Roman" w:hAnsi="Times New Roman"/>
                <w:sz w:val="24"/>
              </w:rPr>
              <w:t xml:space="preserve"> </w:t>
            </w:r>
            <w:proofErr w:type="spellStart"/>
            <w:r w:rsidRPr="00182669">
              <w:rPr>
                <w:rFonts w:ascii="Times New Roman" w:hAnsi="Times New Roman"/>
                <w:sz w:val="24"/>
              </w:rPr>
              <w:t>ресурсы</w:t>
            </w:r>
            <w:proofErr w:type="spellEnd"/>
            <w:r w:rsidRPr="00182669">
              <w:rPr>
                <w:rFonts w:ascii="Times New Roman" w:hAnsi="Times New Roman"/>
                <w:sz w:val="24"/>
              </w:rPr>
              <w:t xml:space="preserve"> </w:t>
            </w:r>
          </w:p>
          <w:p w:rsidR="00393247" w:rsidRPr="00182669" w:rsidRDefault="00393247">
            <w:pPr>
              <w:spacing w:after="0"/>
              <w:ind w:left="135"/>
            </w:pPr>
          </w:p>
        </w:tc>
      </w:tr>
      <w:tr w:rsidR="00393247" w:rsidTr="00182669">
        <w:trPr>
          <w:trHeight w:val="144"/>
          <w:tblCellSpacing w:w="20" w:type="nil"/>
        </w:trPr>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c>
          <w:tcPr>
            <w:tcW w:w="1246"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3247" w:rsidRDefault="00393247">
            <w:pPr>
              <w:spacing w:after="0"/>
              <w:ind w:left="135"/>
            </w:pPr>
          </w:p>
        </w:tc>
        <w:tc>
          <w:tcPr>
            <w:tcW w:w="1841"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1910"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Основные правила изображения на рисунке плоскости, параллельных прямых (отрезков), середины отрезка </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Аксиомы стереометрии и первые </w:t>
            </w:r>
            <w:r w:rsidRPr="008C5DD9">
              <w:rPr>
                <w:rFonts w:ascii="Times New Roman" w:hAnsi="Times New Roman"/>
                <w:color w:val="000000"/>
                <w:sz w:val="24"/>
              </w:rPr>
              <w:lastRenderedPageBreak/>
              <w:t>следствия из них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Аксиомы стереометрии и первые следствия из них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10</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11</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12</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13</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Метод следов для построения сечений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15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Метод следов для построения сечений. Свойства пересечений прямых и плоскостей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Метод следов для построения сечений. Свойства пересечений прямых и плоскостей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21</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22</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Повторение планиметрии: Теорема </w:t>
            </w:r>
            <w:proofErr w:type="spellStart"/>
            <w:r w:rsidRPr="008C5DD9">
              <w:rPr>
                <w:rFonts w:ascii="Times New Roman" w:hAnsi="Times New Roman"/>
                <w:color w:val="000000"/>
                <w:sz w:val="24"/>
              </w:rPr>
              <w:t>Менелая</w:t>
            </w:r>
            <w:proofErr w:type="spellEnd"/>
            <w:r w:rsidRPr="008C5DD9">
              <w:rPr>
                <w:rFonts w:ascii="Times New Roman" w:hAnsi="Times New Roman"/>
                <w:color w:val="000000"/>
                <w:sz w:val="24"/>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23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"Аксиомы стереометрии. Сечения"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24</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Взаимное расположение </w:t>
            </w:r>
            <w:proofErr w:type="gramStart"/>
            <w:r w:rsidRPr="008C5DD9">
              <w:rPr>
                <w:rFonts w:ascii="Times New Roman" w:hAnsi="Times New Roman"/>
                <w:color w:val="000000"/>
                <w:sz w:val="24"/>
              </w:rPr>
              <w:t>прямых</w:t>
            </w:r>
            <w:proofErr w:type="gramEnd"/>
            <w:r w:rsidRPr="008C5DD9">
              <w:rPr>
                <w:rFonts w:ascii="Times New Roman" w:hAnsi="Times New Roman"/>
                <w:color w:val="000000"/>
                <w:sz w:val="24"/>
              </w:rPr>
              <w:t xml:space="preserve"> в пространстве. Скрещивающиеся прямые. Признаки </w:t>
            </w:r>
            <w:proofErr w:type="gramStart"/>
            <w:r w:rsidRPr="008C5DD9">
              <w:rPr>
                <w:rFonts w:ascii="Times New Roman" w:hAnsi="Times New Roman"/>
                <w:color w:val="000000"/>
                <w:sz w:val="24"/>
              </w:rPr>
              <w:t>скрещивающихся</w:t>
            </w:r>
            <w:proofErr w:type="gramEnd"/>
            <w:r w:rsidRPr="008C5DD9">
              <w:rPr>
                <w:rFonts w:ascii="Times New Roman" w:hAnsi="Times New Roman"/>
                <w:color w:val="000000"/>
                <w:sz w:val="24"/>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25</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8C5DD9">
              <w:rPr>
                <w:rFonts w:ascii="Times New Roman" w:hAnsi="Times New Roman"/>
                <w:color w:val="000000"/>
                <w:sz w:val="24"/>
              </w:rPr>
              <w:t>на</w:t>
            </w:r>
            <w:proofErr w:type="gramEnd"/>
            <w:r w:rsidRPr="008C5DD9">
              <w:rPr>
                <w:rFonts w:ascii="Times New Roman" w:hAnsi="Times New Roman"/>
                <w:color w:val="000000"/>
                <w:sz w:val="24"/>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26</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27</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28</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Центральная проекция. Угол с </w:t>
            </w:r>
            <w:proofErr w:type="spellStart"/>
            <w:r w:rsidRPr="008C5DD9">
              <w:rPr>
                <w:rFonts w:ascii="Times New Roman" w:hAnsi="Times New Roman"/>
                <w:color w:val="000000"/>
                <w:sz w:val="24"/>
              </w:rPr>
              <w:t>сонаправленными</w:t>
            </w:r>
            <w:proofErr w:type="spellEnd"/>
            <w:r w:rsidRPr="008C5DD9">
              <w:rPr>
                <w:rFonts w:ascii="Times New Roman" w:hAnsi="Times New Roman"/>
                <w:color w:val="000000"/>
                <w:sz w:val="24"/>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29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Задачи на доказательство и исследование, связанные с расположением </w:t>
            </w:r>
            <w:proofErr w:type="gramStart"/>
            <w:r w:rsidRPr="008C5DD9">
              <w:rPr>
                <w:rFonts w:ascii="Times New Roman" w:hAnsi="Times New Roman"/>
                <w:color w:val="000000"/>
                <w:sz w:val="24"/>
              </w:rPr>
              <w:t>прямых</w:t>
            </w:r>
            <w:proofErr w:type="gramEnd"/>
            <w:r w:rsidRPr="008C5DD9">
              <w:rPr>
                <w:rFonts w:ascii="Times New Roman" w:hAnsi="Times New Roman"/>
                <w:color w:val="000000"/>
                <w:sz w:val="24"/>
              </w:rPr>
              <w:t xml:space="preserve"> в 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30</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плоскости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31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32</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Построение сечения, проходящего через </w:t>
            </w:r>
            <w:proofErr w:type="gramStart"/>
            <w:r w:rsidRPr="008C5DD9">
              <w:rPr>
                <w:rFonts w:ascii="Times New Roman" w:hAnsi="Times New Roman"/>
                <w:color w:val="000000"/>
                <w:sz w:val="24"/>
              </w:rPr>
              <w:t>данную</w:t>
            </w:r>
            <w:proofErr w:type="gramEnd"/>
            <w:r w:rsidRPr="008C5DD9">
              <w:rPr>
                <w:rFonts w:ascii="Times New Roman" w:hAnsi="Times New Roman"/>
                <w:color w:val="000000"/>
                <w:sz w:val="24"/>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33</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Параллельные плоскости. Признаки параллельности двух плоскостей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8C5DD9">
              <w:rPr>
                <w:rFonts w:ascii="Times New Roman" w:hAnsi="Times New Roman"/>
                <w:color w:val="000000"/>
                <w:sz w:val="24"/>
              </w:rPr>
              <w:t>прямой</w:t>
            </w:r>
            <w:proofErr w:type="gramEnd"/>
            <w:r w:rsidRPr="008C5DD9">
              <w:rPr>
                <w:rFonts w:ascii="Times New Roman" w:hAnsi="Times New Roman"/>
                <w:color w:val="000000"/>
                <w:sz w:val="24"/>
              </w:rPr>
              <w:t xml:space="preserve"> с двумя параллельными плоскостями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38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теорема Пифагора на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39</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Свойства куба и прямоугольного параллелепипеда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Вычисление длин отрезков в кубе и прямоугольном параллелепипеде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Плоскости и перпендикулярные им прямые в многогранниках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Плоскости и перпендикулярные им прямые в многогранниках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декабрь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Перпендикуляр и наклонная. Построение перпендикуляра из точки на </w:t>
            </w:r>
            <w:proofErr w:type="gramStart"/>
            <w:r w:rsidRPr="008C5DD9">
              <w:rPr>
                <w:rFonts w:ascii="Times New Roman" w:hAnsi="Times New Roman"/>
                <w:color w:val="000000"/>
                <w:sz w:val="24"/>
              </w:rPr>
              <w:t>прямую</w:t>
            </w:r>
            <w:proofErr w:type="gramEnd"/>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Перпендикуляр и наклонная. Построение перпендикуляра из точки на </w:t>
            </w:r>
            <w:proofErr w:type="gramStart"/>
            <w:r w:rsidRPr="008C5DD9">
              <w:rPr>
                <w:rFonts w:ascii="Times New Roman" w:hAnsi="Times New Roman"/>
                <w:color w:val="000000"/>
                <w:sz w:val="24"/>
              </w:rPr>
              <w:t>прямую</w:t>
            </w:r>
            <w:proofErr w:type="gramEnd"/>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49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Теорема о трёх перпендикулярах (прямая и обратная)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50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Теорема о трёх перпендикулярах (прямая и обратная)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51</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Поиск перпендикулярных прямых с помощью перпендикулярных плоскостей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53</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56</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январь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Признак перпендикулярности прямой и плоскости как следствие симметрии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Правильные многогранники. Расчёт расстояний от точки до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59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Правильные многогранники. Расчёт расстояний от точки до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Способы опустить перпендикуляры: симметрия, сдвиг точки </w:t>
            </w:r>
            <w:proofErr w:type="gramStart"/>
            <w:r w:rsidRPr="008C5DD9">
              <w:rPr>
                <w:rFonts w:ascii="Times New Roman" w:hAnsi="Times New Roman"/>
                <w:color w:val="000000"/>
                <w:sz w:val="24"/>
              </w:rPr>
              <w:t>по</w:t>
            </w:r>
            <w:proofErr w:type="gramEnd"/>
            <w:r w:rsidRPr="008C5DD9">
              <w:rPr>
                <w:rFonts w:ascii="Times New Roman" w:hAnsi="Times New Roman"/>
                <w:color w:val="000000"/>
                <w:sz w:val="24"/>
              </w:rPr>
              <w:t xml:space="preserve"> параллельной прямой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Сдвиг по </w:t>
            </w:r>
            <w:proofErr w:type="gramStart"/>
            <w:r w:rsidRPr="008C5DD9">
              <w:rPr>
                <w:rFonts w:ascii="Times New Roman" w:hAnsi="Times New Roman"/>
                <w:color w:val="000000"/>
                <w:sz w:val="24"/>
              </w:rPr>
              <w:t>непараллельной</w:t>
            </w:r>
            <w:proofErr w:type="gramEnd"/>
            <w:r w:rsidRPr="008C5DD9">
              <w:rPr>
                <w:rFonts w:ascii="Times New Roman" w:hAnsi="Times New Roman"/>
                <w:color w:val="000000"/>
                <w:sz w:val="24"/>
              </w:rPr>
              <w:t xml:space="preserve"> прямой, изменение расстояний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Контрольная работа "Взаимное расположение прямых и плоскостей в </w:t>
            </w:r>
            <w:r w:rsidRPr="008C5DD9">
              <w:rPr>
                <w:rFonts w:ascii="Times New Roman" w:hAnsi="Times New Roman"/>
                <w:color w:val="000000"/>
                <w:sz w:val="24"/>
              </w:rPr>
              <w:lastRenderedPageBreak/>
              <w:t>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63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Повторение: угол между </w:t>
            </w:r>
            <w:proofErr w:type="gramStart"/>
            <w:r w:rsidRPr="008C5DD9">
              <w:rPr>
                <w:rFonts w:ascii="Times New Roman" w:hAnsi="Times New Roman"/>
                <w:color w:val="000000"/>
                <w:sz w:val="24"/>
              </w:rPr>
              <w:t>прямыми</w:t>
            </w:r>
            <w:proofErr w:type="gramEnd"/>
            <w:r w:rsidRPr="008C5DD9">
              <w:rPr>
                <w:rFonts w:ascii="Times New Roman" w:hAnsi="Times New Roman"/>
                <w:color w:val="000000"/>
                <w:sz w:val="24"/>
              </w:rPr>
              <w:t xml:space="preserve"> на плоскости, тригонометрия в произвольном треугольнике, теорема косинусов</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Повторение: угол между </w:t>
            </w:r>
            <w:proofErr w:type="gramStart"/>
            <w:r w:rsidRPr="008C5DD9">
              <w:rPr>
                <w:rFonts w:ascii="Times New Roman" w:hAnsi="Times New Roman"/>
                <w:color w:val="000000"/>
                <w:sz w:val="24"/>
              </w:rPr>
              <w:t>скрещивающимися</w:t>
            </w:r>
            <w:proofErr w:type="gramEnd"/>
            <w:r w:rsidRPr="008C5DD9">
              <w:rPr>
                <w:rFonts w:ascii="Times New Roman" w:hAnsi="Times New Roman"/>
                <w:color w:val="000000"/>
                <w:sz w:val="24"/>
              </w:rPr>
              <w:t xml:space="preserve"> прямыми в 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Геометрические методы вычисления угла между </w:t>
            </w:r>
            <w:proofErr w:type="gramStart"/>
            <w:r w:rsidRPr="008C5DD9">
              <w:rPr>
                <w:rFonts w:ascii="Times New Roman" w:hAnsi="Times New Roman"/>
                <w:color w:val="000000"/>
                <w:sz w:val="24"/>
              </w:rPr>
              <w:t>прямыми</w:t>
            </w:r>
            <w:proofErr w:type="gramEnd"/>
            <w:r w:rsidRPr="008C5DD9">
              <w:rPr>
                <w:rFonts w:ascii="Times New Roman" w:hAnsi="Times New Roman"/>
                <w:color w:val="000000"/>
                <w:sz w:val="24"/>
              </w:rPr>
              <w:t xml:space="preserve"> в многогранниках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февраль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Двугранный угол. Свойство линейных углов двугранного угла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Перпендикулярные плоскости. Свойства взаимно перпендикулярных плоскостей</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69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Прямоугольный параллелепипед; куб; измерения, свойства прямоугольного параллелепипеда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Теорема о диагонали прямоугольного параллелепипеда и следствие из неё</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Стереометрические и прикладные задачи, связанные </w:t>
            </w:r>
            <w:proofErr w:type="gramStart"/>
            <w:r w:rsidRPr="008C5DD9">
              <w:rPr>
                <w:rFonts w:ascii="Times New Roman" w:hAnsi="Times New Roman"/>
                <w:color w:val="000000"/>
                <w:sz w:val="24"/>
              </w:rPr>
              <w:t>со</w:t>
            </w:r>
            <w:proofErr w:type="gramEnd"/>
            <w:r w:rsidRPr="008C5DD9">
              <w:rPr>
                <w:rFonts w:ascii="Times New Roman" w:hAnsi="Times New Roman"/>
                <w:color w:val="000000"/>
                <w:sz w:val="24"/>
              </w:rPr>
              <w:t xml:space="preserve"> взаимным расположением прямых и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Повторение: скрещивающиеся прямые, параллельные плоскости в стандартных </w:t>
            </w:r>
            <w:r w:rsidRPr="008C5DD9">
              <w:rPr>
                <w:rFonts w:ascii="Times New Roman" w:hAnsi="Times New Roman"/>
                <w:color w:val="000000"/>
                <w:sz w:val="24"/>
              </w:rPr>
              <w:lastRenderedPageBreak/>
              <w:t>многогранниках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73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Пара параллельных плоскостей на скрещивающихся прямых, расстояние между </w:t>
            </w:r>
            <w:proofErr w:type="gramStart"/>
            <w:r w:rsidRPr="008C5DD9">
              <w:rPr>
                <w:rFonts w:ascii="Times New Roman" w:hAnsi="Times New Roman"/>
                <w:color w:val="000000"/>
                <w:sz w:val="24"/>
              </w:rPr>
              <w:t>скрещивающимися</w:t>
            </w:r>
            <w:proofErr w:type="gramEnd"/>
            <w:r w:rsidRPr="008C5DD9">
              <w:rPr>
                <w:rFonts w:ascii="Times New Roman" w:hAnsi="Times New Roman"/>
                <w:color w:val="000000"/>
                <w:sz w:val="24"/>
              </w:rPr>
              <w:t xml:space="preserve"> прямыми в простых ситуациях</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Расстояние от точки до плоскости, расстояние </w:t>
            </w:r>
            <w:proofErr w:type="gramStart"/>
            <w:r w:rsidRPr="008C5DD9">
              <w:rPr>
                <w:rFonts w:ascii="Times New Roman" w:hAnsi="Times New Roman"/>
                <w:color w:val="000000"/>
                <w:sz w:val="24"/>
              </w:rPr>
              <w:t>от</w:t>
            </w:r>
            <w:proofErr w:type="gramEnd"/>
            <w:r w:rsidRPr="008C5DD9">
              <w:rPr>
                <w:rFonts w:ascii="Times New Roman" w:hAnsi="Times New Roman"/>
                <w:color w:val="000000"/>
                <w:sz w:val="24"/>
              </w:rPr>
              <w:t xml:space="preserve"> прямой до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75</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Вычисление расстояний между </w:t>
            </w:r>
            <w:proofErr w:type="gramStart"/>
            <w:r w:rsidRPr="008C5DD9">
              <w:rPr>
                <w:rFonts w:ascii="Times New Roman" w:hAnsi="Times New Roman"/>
                <w:color w:val="000000"/>
                <w:sz w:val="24"/>
              </w:rPr>
              <w:t>скрещивающимися</w:t>
            </w:r>
            <w:proofErr w:type="gramEnd"/>
            <w:r w:rsidRPr="008C5DD9">
              <w:rPr>
                <w:rFonts w:ascii="Times New Roman" w:hAnsi="Times New Roman"/>
                <w:color w:val="000000"/>
                <w:sz w:val="24"/>
              </w:rPr>
              <w:t xml:space="preserve"> прямыми с помощью перпендикулярной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b/>
                <w:sz w:val="24"/>
                <w:szCs w:val="24"/>
              </w:rPr>
            </w:pPr>
            <w:proofErr w:type="spellStart"/>
            <w:r>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77</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Элементы сферической геометрии: геодезические линии на Земле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март</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78</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"Углы и расстояния"</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79</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Систематизация знаний "Многогранник и его элементы"</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80</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Пирамида. Виды пирамид. Правильная пирамида</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81</w:t>
            </w:r>
          </w:p>
        </w:tc>
        <w:tc>
          <w:tcPr>
            <w:tcW w:w="4709"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82</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Прямой параллелепипед, прямоугольный параллелепипед, куб</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83</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84</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Выпуклые многогранники. Теорема </w:t>
            </w:r>
            <w:r w:rsidRPr="008C5DD9">
              <w:rPr>
                <w:rFonts w:ascii="Times New Roman" w:hAnsi="Times New Roman"/>
                <w:color w:val="000000"/>
                <w:sz w:val="24"/>
              </w:rPr>
              <w:lastRenderedPageBreak/>
              <w:t>Эйлера. Правильные и полуправильные многогранники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lastRenderedPageBreak/>
              <w:t>85</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86</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Понятие вектора на плоскости и в 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87</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88</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89</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90</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91</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Разложение вектора по базису трёх векторов, не лежащих в одной плоскости</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апрель</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92</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93</w:t>
            </w:r>
          </w:p>
        </w:tc>
        <w:tc>
          <w:tcPr>
            <w:tcW w:w="4709"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Вычисление угла между векторами в пространстве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94</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95</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96</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97</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98</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99</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100</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101</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69" w:type="dxa"/>
            <w:tcMar>
              <w:top w:w="50" w:type="dxa"/>
              <w:left w:w="100" w:type="dxa"/>
            </w:tcMar>
            <w:vAlign w:val="center"/>
          </w:tcPr>
          <w:p w:rsidR="00182669" w:rsidRDefault="00182669">
            <w:pPr>
              <w:spacing w:after="0"/>
            </w:pPr>
            <w:r>
              <w:rPr>
                <w:rFonts w:ascii="Times New Roman" w:hAnsi="Times New Roman"/>
                <w:color w:val="000000"/>
                <w:sz w:val="24"/>
              </w:rPr>
              <w:t>102</w:t>
            </w:r>
          </w:p>
        </w:tc>
        <w:tc>
          <w:tcPr>
            <w:tcW w:w="4709"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46"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281"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084"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0" w:type="auto"/>
            <w:gridSpan w:val="2"/>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2669" w:rsidRDefault="00182669"/>
        </w:tc>
      </w:tr>
    </w:tbl>
    <w:p w:rsidR="00393247" w:rsidRDefault="00393247">
      <w:pPr>
        <w:sectPr w:rsidR="00393247">
          <w:pgSz w:w="16383" w:h="11906" w:orient="landscape"/>
          <w:pgMar w:top="1134" w:right="850" w:bottom="1134" w:left="1701" w:header="720" w:footer="720" w:gutter="0"/>
          <w:cols w:space="720"/>
        </w:sectPr>
      </w:pPr>
    </w:p>
    <w:p w:rsidR="00393247" w:rsidRDefault="000047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4491"/>
        <w:gridCol w:w="1226"/>
        <w:gridCol w:w="1841"/>
        <w:gridCol w:w="1910"/>
        <w:gridCol w:w="1347"/>
        <w:gridCol w:w="2221"/>
      </w:tblGrid>
      <w:tr w:rsidR="00393247" w:rsidTr="00182669">
        <w:trPr>
          <w:trHeight w:val="144"/>
          <w:tblCellSpacing w:w="20" w:type="nil"/>
        </w:trPr>
        <w:tc>
          <w:tcPr>
            <w:tcW w:w="988" w:type="dxa"/>
            <w:vMerge w:val="restart"/>
            <w:tcMar>
              <w:top w:w="50" w:type="dxa"/>
              <w:left w:w="100" w:type="dxa"/>
            </w:tcMar>
            <w:vAlign w:val="center"/>
          </w:tcPr>
          <w:p w:rsidR="00393247" w:rsidRDefault="000047E4">
            <w:pPr>
              <w:spacing w:after="0"/>
              <w:ind w:left="135"/>
            </w:pPr>
            <w:r>
              <w:rPr>
                <w:rFonts w:ascii="Times New Roman" w:hAnsi="Times New Roman"/>
                <w:b/>
                <w:color w:val="000000"/>
                <w:sz w:val="24"/>
              </w:rPr>
              <w:t xml:space="preserve">№ п/п </w:t>
            </w:r>
          </w:p>
          <w:p w:rsidR="00393247" w:rsidRDefault="00393247">
            <w:pPr>
              <w:spacing w:after="0"/>
              <w:ind w:left="135"/>
            </w:pPr>
          </w:p>
        </w:tc>
        <w:tc>
          <w:tcPr>
            <w:tcW w:w="4482" w:type="dxa"/>
            <w:vMerge w:val="restart"/>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3247" w:rsidRDefault="00393247">
            <w:pPr>
              <w:spacing w:after="0"/>
              <w:ind w:left="135"/>
            </w:pPr>
          </w:p>
        </w:tc>
        <w:tc>
          <w:tcPr>
            <w:tcW w:w="0" w:type="auto"/>
            <w:gridSpan w:val="3"/>
            <w:tcMar>
              <w:top w:w="50" w:type="dxa"/>
              <w:left w:w="100" w:type="dxa"/>
            </w:tcMar>
            <w:vAlign w:val="center"/>
          </w:tcPr>
          <w:p w:rsidR="00393247" w:rsidRDefault="000047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b/>
                <w:sz w:val="24"/>
              </w:rPr>
              <w:t>Дата</w:t>
            </w:r>
            <w:proofErr w:type="spellEnd"/>
            <w:r w:rsidRPr="00182669">
              <w:rPr>
                <w:rFonts w:ascii="Times New Roman" w:hAnsi="Times New Roman"/>
                <w:b/>
                <w:sz w:val="24"/>
              </w:rPr>
              <w:t xml:space="preserve"> </w:t>
            </w:r>
            <w:proofErr w:type="spellStart"/>
            <w:r w:rsidRPr="00182669">
              <w:rPr>
                <w:rFonts w:ascii="Times New Roman" w:hAnsi="Times New Roman"/>
                <w:b/>
                <w:sz w:val="24"/>
              </w:rPr>
              <w:t>изучения</w:t>
            </w:r>
            <w:proofErr w:type="spellEnd"/>
            <w:r w:rsidRPr="00182669">
              <w:rPr>
                <w:rFonts w:ascii="Times New Roman" w:hAnsi="Times New Roman"/>
                <w:b/>
                <w:sz w:val="24"/>
              </w:rPr>
              <w:t xml:space="preserve"> </w:t>
            </w:r>
          </w:p>
          <w:p w:rsidR="00393247" w:rsidRPr="00182669" w:rsidRDefault="00393247">
            <w:pPr>
              <w:spacing w:after="0"/>
              <w:ind w:left="135"/>
            </w:pPr>
          </w:p>
        </w:tc>
        <w:tc>
          <w:tcPr>
            <w:tcW w:w="2221" w:type="dxa"/>
            <w:vMerge w:val="restart"/>
            <w:tcMar>
              <w:top w:w="50" w:type="dxa"/>
              <w:left w:w="100" w:type="dxa"/>
            </w:tcMar>
            <w:vAlign w:val="center"/>
          </w:tcPr>
          <w:p w:rsidR="00393247" w:rsidRPr="00182669" w:rsidRDefault="000047E4">
            <w:pPr>
              <w:spacing w:after="0"/>
              <w:ind w:left="135"/>
            </w:pPr>
            <w:proofErr w:type="spellStart"/>
            <w:r w:rsidRPr="00182669">
              <w:rPr>
                <w:rFonts w:ascii="Times New Roman" w:hAnsi="Times New Roman"/>
                <w:b/>
                <w:sz w:val="24"/>
              </w:rPr>
              <w:t>Электронные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цифровые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образовательные</w:t>
            </w:r>
            <w:proofErr w:type="spellEnd"/>
            <w:r w:rsidRPr="00182669">
              <w:rPr>
                <w:rFonts w:ascii="Times New Roman" w:hAnsi="Times New Roman"/>
                <w:b/>
                <w:sz w:val="24"/>
              </w:rPr>
              <w:t xml:space="preserve"> </w:t>
            </w:r>
            <w:proofErr w:type="spellStart"/>
            <w:r w:rsidRPr="00182669">
              <w:rPr>
                <w:rFonts w:ascii="Times New Roman" w:hAnsi="Times New Roman"/>
                <w:b/>
                <w:sz w:val="24"/>
              </w:rPr>
              <w:t>ресурсы</w:t>
            </w:r>
            <w:proofErr w:type="spellEnd"/>
            <w:r w:rsidRPr="00182669">
              <w:rPr>
                <w:rFonts w:ascii="Times New Roman" w:hAnsi="Times New Roman"/>
                <w:b/>
                <w:sz w:val="24"/>
              </w:rPr>
              <w:t xml:space="preserve"> </w:t>
            </w:r>
          </w:p>
          <w:p w:rsidR="00393247" w:rsidRPr="00182669" w:rsidRDefault="00393247">
            <w:pPr>
              <w:spacing w:after="0"/>
              <w:ind w:left="135"/>
            </w:pPr>
          </w:p>
        </w:tc>
      </w:tr>
      <w:tr w:rsidR="00393247" w:rsidTr="00182669">
        <w:trPr>
          <w:trHeight w:val="144"/>
          <w:tblCellSpacing w:w="20" w:type="nil"/>
        </w:trPr>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c>
          <w:tcPr>
            <w:tcW w:w="1251"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3247" w:rsidRDefault="00393247">
            <w:pPr>
              <w:spacing w:after="0"/>
              <w:ind w:left="135"/>
            </w:pPr>
          </w:p>
        </w:tc>
        <w:tc>
          <w:tcPr>
            <w:tcW w:w="1841"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1910" w:type="dxa"/>
            <w:tcMar>
              <w:top w:w="50" w:type="dxa"/>
              <w:left w:w="100" w:type="dxa"/>
            </w:tcMar>
            <w:vAlign w:val="center"/>
          </w:tcPr>
          <w:p w:rsidR="00393247" w:rsidRDefault="000047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3247" w:rsidRDefault="00393247">
            <w:pPr>
              <w:spacing w:after="0"/>
              <w:ind w:left="135"/>
            </w:pPr>
          </w:p>
        </w:tc>
        <w:tc>
          <w:tcPr>
            <w:tcW w:w="0" w:type="auto"/>
            <w:vMerge/>
            <w:tcBorders>
              <w:top w:val="nil"/>
            </w:tcBorders>
            <w:tcMar>
              <w:top w:w="50" w:type="dxa"/>
              <w:left w:w="100" w:type="dxa"/>
            </w:tcMar>
          </w:tcPr>
          <w:p w:rsidR="00393247" w:rsidRDefault="00393247"/>
        </w:tc>
        <w:tc>
          <w:tcPr>
            <w:tcW w:w="0" w:type="auto"/>
            <w:vMerge/>
            <w:tcBorders>
              <w:top w:val="nil"/>
            </w:tcBorders>
            <w:tcMar>
              <w:top w:w="50" w:type="dxa"/>
              <w:left w:w="100" w:type="dxa"/>
            </w:tcMar>
          </w:tcPr>
          <w:p w:rsidR="00393247" w:rsidRDefault="00393247"/>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темы "Координаты вектора на плоскости и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темы "Скалярное произведение векторов"</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темы "Вычисление угла между векторами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темы "Уравнение прямой, проходящей через две точки"</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Уравнение плоскости, нормаль, уравнение плоскости в отрезках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Уравнение плоскости, нормаль, уравнение плоскости в отрезках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Аналитические методы расчёта угла между </w:t>
            </w:r>
            <w:proofErr w:type="gramStart"/>
            <w:r w:rsidRPr="008C5DD9">
              <w:rPr>
                <w:rFonts w:ascii="Times New Roman" w:hAnsi="Times New Roman"/>
                <w:color w:val="000000"/>
                <w:sz w:val="24"/>
              </w:rPr>
              <w:t>прямыми</w:t>
            </w:r>
            <w:proofErr w:type="gramEnd"/>
            <w:r w:rsidRPr="008C5DD9">
              <w:rPr>
                <w:rFonts w:ascii="Times New Roman" w:hAnsi="Times New Roman"/>
                <w:color w:val="000000"/>
                <w:sz w:val="24"/>
              </w:rPr>
              <w:t xml:space="preserve"> в многогранниках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Аналитические методы расчёта угла между плоскостями в многогранниках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Формула расстояния от точки до </w:t>
            </w:r>
            <w:r w:rsidRPr="008C5DD9">
              <w:rPr>
                <w:rFonts w:ascii="Times New Roman" w:hAnsi="Times New Roman"/>
                <w:color w:val="000000"/>
                <w:sz w:val="24"/>
              </w:rPr>
              <w:lastRenderedPageBreak/>
              <w:t>плоскости в координатах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сентябрь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13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Нахождение расстояний от точки до плоскости в кубе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Нахождение расстояний от точки до плоскости в правильной пирамиде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15</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16</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17</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Сечения многогранников: стандартные плоскости, пересечения прямых и плоскостей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Параллельные прямые и плоскости: параллельные сечения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Параллельные прямые и плоскости: расчёт отношений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Параллельные прямые и плоскости: углы между </w:t>
            </w:r>
            <w:proofErr w:type="gramStart"/>
            <w:r w:rsidRPr="008C5DD9">
              <w:rPr>
                <w:rFonts w:ascii="Times New Roman" w:hAnsi="Times New Roman"/>
                <w:color w:val="000000"/>
                <w:sz w:val="24"/>
              </w:rPr>
              <w:t>скрещивающимися</w:t>
            </w:r>
            <w:proofErr w:type="gramEnd"/>
            <w:r w:rsidRPr="008C5DD9">
              <w:rPr>
                <w:rFonts w:ascii="Times New Roman" w:hAnsi="Times New Roman"/>
                <w:color w:val="000000"/>
                <w:sz w:val="24"/>
              </w:rPr>
              <w:t xml:space="preserve"> прямыми</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Перпендикулярные прямые и плоскости: теорема о трех перпендикулярах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Перпендикулярные прямые и </w:t>
            </w:r>
            <w:r w:rsidRPr="008C5DD9">
              <w:rPr>
                <w:rFonts w:ascii="Times New Roman" w:hAnsi="Times New Roman"/>
                <w:color w:val="000000"/>
                <w:sz w:val="24"/>
              </w:rPr>
              <w:lastRenderedPageBreak/>
              <w:t>плоскости: вычисления длин в многогранниках</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октябрь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25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площади многоугольников, формулы для площадей, соображения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29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Площади сечений многогранников: площади поверхностей, разрезания на части, соображения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"Повторение: многогранники, сечения многогранников"</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Объём тела. Объем прямоугольного параллелепипеда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Задачи об удвоении куба, о квадратуре куба; о трисекции угла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связанные с объёмом прямоугольного параллелепипеда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Прикладные задачи, связанные с </w:t>
            </w:r>
            <w:r w:rsidRPr="008C5DD9">
              <w:rPr>
                <w:rFonts w:ascii="Times New Roman" w:hAnsi="Times New Roman"/>
                <w:color w:val="000000"/>
                <w:sz w:val="24"/>
              </w:rPr>
              <w:lastRenderedPageBreak/>
              <w:t>вычислением объёма прямоугольного параллелепипеда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35</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связанные с вычислением объёмов прямой призмы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ноябрь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связанные с объёмом прямой призмы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38</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39</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Формула объёма пирамиды. Отношение объемов пирамид с общим углом</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Формула объёма пирамиды. Отношение объемов пирамид с общим углом</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связанные с объёмами наклонной призмы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связанные с объёмами пирамиды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по теме "Объёмы тел", связанные с объёмом наклонной призмы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по теме "Объёмы тел", связанные с объёмом пирамиды</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Применение объёмов. Вычисление расстояния до плоскости</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декабрь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47</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Цилиндрическая поверхность, образующие цилиндрической поверхности</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49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Цилиндр. Прямой круговой цилиндр. Площадь поверхности цилиндра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50</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Сечение конуса плоскостью, параллельной плоскости основания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Усечённый конус. Изображение конусов и усечённых конусов</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Площадь боковой поверхности и полной поверхности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Площадь боковой поверхности и полной поверхности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январь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связанные с цилиндром</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связанные с цилиндром</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59</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60</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61</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Уравнение сферы. Площадь сферы и её частей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63</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февраль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связанные со сферой и шаром</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окружность на плоскости, вычисления в окружности, стандартные подобия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Различные комбинации тел вращения и многогранников</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69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Задачи по теме "Тела и поверхности вращения"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Задачи по теме "Тела и поверхности вращения"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71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"Тела и поверхности вращения"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Объём цилиндра. Теорема об объёме прямого цилиндра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73</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Площади боковой и полной поверхности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Стереометрические задачи, связанные с вычислением объёмов цилиндра, конуса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b/>
                <w:sz w:val="24"/>
                <w:szCs w:val="24"/>
              </w:rPr>
            </w:pPr>
            <w:proofErr w:type="spellStart"/>
            <w:r>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Прикладные задачи по теме "Объёмы и площади поверхностей тел"</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март</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78</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79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Подобные тела в пространстве. Изменение объёма при подобии. Стереометрические задачи, связанные с </w:t>
            </w:r>
            <w:r w:rsidRPr="008C5DD9">
              <w:rPr>
                <w:rFonts w:ascii="Times New Roman" w:hAnsi="Times New Roman"/>
                <w:color w:val="000000"/>
                <w:sz w:val="24"/>
              </w:rPr>
              <w:lastRenderedPageBreak/>
              <w:t>вычислением объёмов тел и площадей поверхностей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80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"Площади поверхности и объёмы круглых тел"</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81</w:t>
            </w:r>
          </w:p>
        </w:tc>
        <w:tc>
          <w:tcPr>
            <w:tcW w:w="4482" w:type="dxa"/>
            <w:tcMar>
              <w:top w:w="50" w:type="dxa"/>
              <w:left w:w="100" w:type="dxa"/>
            </w:tcMar>
            <w:vAlign w:val="center"/>
          </w:tcPr>
          <w:p w:rsidR="00182669" w:rsidRDefault="00182669">
            <w:pPr>
              <w:spacing w:after="0"/>
              <w:ind w:left="135"/>
            </w:pPr>
            <w:r w:rsidRPr="008C5DD9">
              <w:rPr>
                <w:rFonts w:ascii="Times New Roman" w:hAnsi="Times New Roman"/>
                <w:color w:val="000000"/>
                <w:sz w:val="24"/>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Виды движений: параллельный перенос, центральная симметрия, зеркальная симметрия, поворот вокруг прямой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83</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Преобразования подобия. Прямая и сфера Эйлера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84</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Геометрические задачи на применение движения</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Контрольная работа "Векторы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"Векторы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88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 xml:space="preserve">Обобщающее повторение 11 понятий и методов курса геометрии 10–11 </w:t>
            </w:r>
            <w:r w:rsidRPr="008C5DD9">
              <w:rPr>
                <w:rFonts w:ascii="Times New Roman" w:hAnsi="Times New Roman"/>
                <w:color w:val="000000"/>
                <w:sz w:val="24"/>
              </w:rPr>
              <w:lastRenderedPageBreak/>
              <w:t>классов, систематизация знаний: "Векторы в пространстве"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89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Pr>
                <w:rFonts w:ascii="Times New Roman" w:hAnsi="Times New Roman" w:cs="Times New Roman"/>
                <w:sz w:val="24"/>
                <w:szCs w:val="24"/>
              </w:rPr>
              <w:t>апрель</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93</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94</w:t>
            </w:r>
          </w:p>
        </w:tc>
        <w:tc>
          <w:tcPr>
            <w:tcW w:w="4482" w:type="dxa"/>
            <w:tcMar>
              <w:top w:w="50" w:type="dxa"/>
              <w:left w:w="100" w:type="dxa"/>
            </w:tcMar>
            <w:vAlign w:val="center"/>
          </w:tcPr>
          <w:p w:rsidR="00182669" w:rsidRDefault="0018266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5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95</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Повторение, обобщение и систематизация знаний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96</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lastRenderedPageBreak/>
              <w:t>97</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98</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99</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100</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101</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988" w:type="dxa"/>
            <w:tcMar>
              <w:top w:w="50" w:type="dxa"/>
              <w:left w:w="100" w:type="dxa"/>
            </w:tcMar>
            <w:vAlign w:val="center"/>
          </w:tcPr>
          <w:p w:rsidR="00182669" w:rsidRDefault="00182669">
            <w:pPr>
              <w:spacing w:after="0"/>
            </w:pPr>
            <w:r>
              <w:rPr>
                <w:rFonts w:ascii="Times New Roman" w:hAnsi="Times New Roman"/>
                <w:color w:val="000000"/>
                <w:sz w:val="24"/>
              </w:rPr>
              <w:t>102</w:t>
            </w:r>
          </w:p>
        </w:tc>
        <w:tc>
          <w:tcPr>
            <w:tcW w:w="4482" w:type="dxa"/>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2669" w:rsidRDefault="00182669">
            <w:pPr>
              <w:spacing w:after="0"/>
              <w:ind w:left="135"/>
              <w:jc w:val="center"/>
            </w:pPr>
          </w:p>
        </w:tc>
        <w:tc>
          <w:tcPr>
            <w:tcW w:w="1910" w:type="dxa"/>
            <w:tcMar>
              <w:top w:w="50" w:type="dxa"/>
              <w:left w:w="100" w:type="dxa"/>
            </w:tcMar>
            <w:vAlign w:val="center"/>
          </w:tcPr>
          <w:p w:rsidR="00182669" w:rsidRDefault="00182669">
            <w:pPr>
              <w:spacing w:after="0"/>
              <w:ind w:left="135"/>
              <w:jc w:val="center"/>
            </w:pPr>
          </w:p>
        </w:tc>
        <w:tc>
          <w:tcPr>
            <w:tcW w:w="1347" w:type="dxa"/>
            <w:tcMar>
              <w:top w:w="50" w:type="dxa"/>
              <w:left w:w="100" w:type="dxa"/>
            </w:tcMar>
            <w:vAlign w:val="center"/>
          </w:tcPr>
          <w:p w:rsidR="00182669" w:rsidRPr="00EA4975" w:rsidRDefault="00182669" w:rsidP="009C2B56">
            <w:pPr>
              <w:spacing w:after="0"/>
              <w:ind w:left="135"/>
              <w:rPr>
                <w:rFonts w:ascii="Times New Roman" w:hAnsi="Times New Roman" w:cs="Times New Roman"/>
                <w:sz w:val="24"/>
                <w:szCs w:val="24"/>
              </w:rPr>
            </w:pPr>
            <w:proofErr w:type="spellStart"/>
            <w:r w:rsidRPr="00EA4975">
              <w:rPr>
                <w:rFonts w:ascii="Times New Roman" w:hAnsi="Times New Roman" w:cs="Times New Roman"/>
                <w:sz w:val="24"/>
                <w:szCs w:val="24"/>
              </w:rPr>
              <w:t>май</w:t>
            </w:r>
            <w:proofErr w:type="spellEnd"/>
          </w:p>
        </w:tc>
        <w:tc>
          <w:tcPr>
            <w:tcW w:w="2221" w:type="dxa"/>
            <w:tcMar>
              <w:top w:w="50" w:type="dxa"/>
              <w:left w:w="100" w:type="dxa"/>
            </w:tcMar>
            <w:vAlign w:val="center"/>
          </w:tcPr>
          <w:p w:rsidR="00182669" w:rsidRDefault="00182669">
            <w:pPr>
              <w:spacing w:after="0"/>
              <w:ind w:left="135"/>
            </w:pPr>
          </w:p>
        </w:tc>
      </w:tr>
      <w:tr w:rsidR="00182669" w:rsidTr="00182669">
        <w:trPr>
          <w:trHeight w:val="144"/>
          <w:tblCellSpacing w:w="20" w:type="nil"/>
        </w:trPr>
        <w:tc>
          <w:tcPr>
            <w:tcW w:w="0" w:type="auto"/>
            <w:gridSpan w:val="2"/>
            <w:tcMar>
              <w:top w:w="50" w:type="dxa"/>
              <w:left w:w="100" w:type="dxa"/>
            </w:tcMar>
            <w:vAlign w:val="center"/>
          </w:tcPr>
          <w:p w:rsidR="00182669" w:rsidRPr="008C5DD9" w:rsidRDefault="00182669">
            <w:pPr>
              <w:spacing w:after="0"/>
              <w:ind w:left="135"/>
            </w:pPr>
            <w:r w:rsidRPr="008C5DD9">
              <w:rPr>
                <w:rFonts w:ascii="Times New Roman" w:hAnsi="Times New Roman"/>
                <w:color w:val="000000"/>
                <w:sz w:val="24"/>
              </w:rPr>
              <w:t>ОБЩЕЕ КОЛИЧЕСТВО ЧАСОВ ПО ПРОГРАММЕ</w:t>
            </w:r>
          </w:p>
        </w:tc>
        <w:tc>
          <w:tcPr>
            <w:tcW w:w="1251" w:type="dxa"/>
            <w:tcMar>
              <w:top w:w="50" w:type="dxa"/>
              <w:left w:w="100" w:type="dxa"/>
            </w:tcMar>
            <w:vAlign w:val="center"/>
          </w:tcPr>
          <w:p w:rsidR="00182669" w:rsidRDefault="00182669">
            <w:pPr>
              <w:spacing w:after="0"/>
              <w:ind w:left="135"/>
              <w:jc w:val="center"/>
            </w:pPr>
            <w:r w:rsidRPr="008C5DD9">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82669" w:rsidRDefault="001826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2669" w:rsidRDefault="00182669"/>
        </w:tc>
      </w:tr>
    </w:tbl>
    <w:p w:rsidR="00393247" w:rsidRDefault="00393247">
      <w:pPr>
        <w:sectPr w:rsidR="00393247">
          <w:pgSz w:w="16383" w:h="11906" w:orient="landscape"/>
          <w:pgMar w:top="1134" w:right="850" w:bottom="1134" w:left="1701" w:header="720" w:footer="720" w:gutter="0"/>
          <w:cols w:space="720"/>
        </w:sectPr>
      </w:pPr>
    </w:p>
    <w:p w:rsidR="00182669" w:rsidRPr="00182669" w:rsidRDefault="00182669" w:rsidP="00182669">
      <w:pPr>
        <w:spacing w:after="0"/>
        <w:ind w:left="120"/>
      </w:pPr>
      <w:bookmarkStart w:id="9" w:name="block-34808069"/>
      <w:bookmarkEnd w:id="8"/>
      <w:r w:rsidRPr="00182669">
        <w:rPr>
          <w:rFonts w:ascii="Times New Roman" w:hAnsi="Times New Roman"/>
          <w:b/>
          <w:sz w:val="28"/>
        </w:rPr>
        <w:lastRenderedPageBreak/>
        <w:t>УЧЕБНО-МЕТОДИЧЕСКОЕ ОБЕСПЕЧЕНИЕ ОБРАЗОВАТЕЛЬНОГО ПРОЦЕССА</w:t>
      </w:r>
    </w:p>
    <w:p w:rsidR="00182669" w:rsidRPr="00182669" w:rsidRDefault="00182669" w:rsidP="00182669">
      <w:pPr>
        <w:spacing w:after="0" w:line="480" w:lineRule="auto"/>
        <w:ind w:left="120"/>
      </w:pPr>
      <w:r w:rsidRPr="00182669">
        <w:rPr>
          <w:rFonts w:ascii="Times New Roman" w:hAnsi="Times New Roman"/>
          <w:b/>
          <w:sz w:val="28"/>
        </w:rPr>
        <w:t>ОБЯЗАТЕЛЬНЫЕ УЧЕБНЫЕ МАТЕРИАЛЫ ДЛЯ УЧЕНИКА</w:t>
      </w:r>
    </w:p>
    <w:p w:rsidR="00182669" w:rsidRPr="00182669" w:rsidRDefault="00182669" w:rsidP="00182669">
      <w:pPr>
        <w:spacing w:after="0" w:line="480" w:lineRule="auto"/>
        <w:ind w:left="120"/>
      </w:pPr>
      <w:r w:rsidRPr="00182669">
        <w:rPr>
          <w:rFonts w:ascii="Times New Roman" w:hAnsi="Times New Roman"/>
          <w:sz w:val="28"/>
        </w:rPr>
        <w:t>​Геометрия. 10-11 классы: учеб</w:t>
      </w:r>
      <w:proofErr w:type="gramStart"/>
      <w:r w:rsidRPr="00182669">
        <w:rPr>
          <w:rFonts w:ascii="Times New Roman" w:hAnsi="Times New Roman"/>
          <w:sz w:val="28"/>
        </w:rPr>
        <w:t>.</w:t>
      </w:r>
      <w:proofErr w:type="gramEnd"/>
      <w:r w:rsidRPr="00182669">
        <w:rPr>
          <w:rFonts w:ascii="Times New Roman" w:hAnsi="Times New Roman"/>
          <w:sz w:val="28"/>
        </w:rPr>
        <w:t xml:space="preserve"> </w:t>
      </w:r>
      <w:proofErr w:type="gramStart"/>
      <w:r w:rsidRPr="00182669">
        <w:rPr>
          <w:rFonts w:ascii="Times New Roman" w:hAnsi="Times New Roman"/>
          <w:sz w:val="28"/>
        </w:rPr>
        <w:t>д</w:t>
      </w:r>
      <w:proofErr w:type="gramEnd"/>
      <w:r w:rsidRPr="00182669">
        <w:rPr>
          <w:rFonts w:ascii="Times New Roman" w:hAnsi="Times New Roman"/>
          <w:sz w:val="28"/>
        </w:rPr>
        <w:t>ля общеобразоват. Учреждений</w:t>
      </w:r>
      <w:proofErr w:type="gramStart"/>
      <w:r w:rsidRPr="00182669">
        <w:rPr>
          <w:rFonts w:ascii="Times New Roman" w:hAnsi="Times New Roman"/>
          <w:sz w:val="28"/>
        </w:rPr>
        <w:t xml:space="preserve"> :</w:t>
      </w:r>
      <w:proofErr w:type="gramEnd"/>
      <w:r w:rsidRPr="00182669">
        <w:rPr>
          <w:rFonts w:ascii="Times New Roman" w:hAnsi="Times New Roman"/>
          <w:sz w:val="28"/>
        </w:rPr>
        <w:t xml:space="preserve"> базовый и профил. Уровни/ Л.С.Атанасян, В.Ф.Бутузов, С.Б. Кадомцев. -22-е изд. - М.:Просвещение, 2013.</w:t>
      </w:r>
    </w:p>
    <w:p w:rsidR="00182669" w:rsidRPr="00182669" w:rsidRDefault="00182669" w:rsidP="00182669">
      <w:pPr>
        <w:spacing w:after="0" w:line="480" w:lineRule="auto"/>
        <w:ind w:left="120"/>
      </w:pPr>
      <w:r w:rsidRPr="00182669">
        <w:rPr>
          <w:rFonts w:ascii="Times New Roman" w:hAnsi="Times New Roman"/>
          <w:b/>
          <w:sz w:val="28"/>
        </w:rPr>
        <w:t>МЕТОДИЧЕСКИЕ МАТЕРИАЛЫ ДЛЯ УЧИТЕЛЯ</w:t>
      </w:r>
    </w:p>
    <w:p w:rsidR="00182669" w:rsidRPr="00182669" w:rsidRDefault="00182669" w:rsidP="00182669">
      <w:pPr>
        <w:spacing w:after="0" w:line="480" w:lineRule="auto"/>
        <w:ind w:left="120"/>
        <w:rPr>
          <w:rFonts w:ascii="Times New Roman" w:hAnsi="Times New Roman"/>
          <w:sz w:val="28"/>
        </w:rPr>
      </w:pPr>
      <w:r w:rsidRPr="00182669">
        <w:rPr>
          <w:rFonts w:ascii="Times New Roman" w:hAnsi="Times New Roman"/>
          <w:sz w:val="28"/>
        </w:rPr>
        <w:t>Геометрия в таблицах: 7-11-е классы: справочное пособие / авт.-сост. Л.И. Звавич, А.Р. Рязановский.-25-е изд., стер. - Москва: Просвещение,2021.</w:t>
      </w:r>
    </w:p>
    <w:p w:rsidR="00182669" w:rsidRPr="00182669" w:rsidRDefault="00182669" w:rsidP="00182669">
      <w:pPr>
        <w:spacing w:after="0"/>
        <w:ind w:left="120"/>
      </w:pPr>
    </w:p>
    <w:p w:rsidR="00182669" w:rsidRPr="00182669" w:rsidRDefault="00182669" w:rsidP="00182669">
      <w:pPr>
        <w:spacing w:after="0" w:line="480" w:lineRule="auto"/>
        <w:ind w:left="120"/>
      </w:pPr>
      <w:r w:rsidRPr="00182669">
        <w:rPr>
          <w:rFonts w:ascii="Times New Roman" w:hAnsi="Times New Roman"/>
          <w:b/>
          <w:sz w:val="28"/>
        </w:rPr>
        <w:t>ЦИФРОВЫЕ ОБРАЗОВАТЕЛЬНЫЕ РЕСУРСЫ И РЕСУРСЫ СЕТИ ИНТЕРНЕТ</w:t>
      </w:r>
    </w:p>
    <w:p w:rsidR="00182669" w:rsidRPr="00182669" w:rsidRDefault="00182669" w:rsidP="00182669">
      <w:pPr>
        <w:spacing w:after="0" w:line="480" w:lineRule="auto"/>
        <w:ind w:left="120"/>
      </w:pPr>
      <w:r w:rsidRPr="00182669">
        <w:rPr>
          <w:rFonts w:ascii="Times New Roman" w:hAnsi="Times New Roman"/>
          <w:sz w:val="28"/>
        </w:rPr>
        <w:t>​​‌‌​</w:t>
      </w:r>
      <w:proofErr w:type="spellStart"/>
      <w:r>
        <w:fldChar w:fldCharType="begin"/>
      </w:r>
      <w:proofErr w:type="spellEnd"/>
      <w:r w:rsidRPr="00182669">
        <w:instrText xml:space="preserve"> </w:instrText>
      </w:r>
      <w:proofErr w:type="spellStart"/>
      <w:r>
        <w:instrText>HYPERLINK</w:instrText>
      </w:r>
      <w:proofErr w:type="spellEnd"/>
      <w:r w:rsidRPr="00182669">
        <w:instrText xml:space="preserve"> "</w:instrText>
      </w:r>
      <w:proofErr w:type="spellStart"/>
      <w:r>
        <w:instrText>https</w:instrText>
      </w:r>
      <w:proofErr w:type="spellEnd"/>
      <w:r w:rsidRPr="00182669">
        <w:instrText>://</w:instrText>
      </w:r>
      <w:proofErr w:type="spellStart"/>
      <w:r>
        <w:instrText>resh</w:instrText>
      </w:r>
      <w:proofErr w:type="spellEnd"/>
      <w:r w:rsidRPr="00182669">
        <w:instrText>.</w:instrText>
      </w:r>
      <w:proofErr w:type="spellStart"/>
      <w:r>
        <w:instrText>edu</w:instrText>
      </w:r>
      <w:proofErr w:type="spellEnd"/>
      <w:r w:rsidRPr="00182669">
        <w:instrText>.</w:instrText>
      </w:r>
      <w:proofErr w:type="spellStart"/>
      <w:r>
        <w:instrText>ru</w:instrText>
      </w:r>
      <w:proofErr w:type="spellEnd"/>
      <w:r w:rsidRPr="00182669">
        <w:instrText>/</w:instrText>
      </w:r>
      <w:proofErr w:type="spellStart"/>
      <w:r>
        <w:instrText>subject</w:instrText>
      </w:r>
      <w:proofErr w:type="spellEnd"/>
      <w:r w:rsidRPr="00182669">
        <w:instrText xml:space="preserve">/51/10/" </w:instrText>
      </w:r>
      <w:proofErr w:type="spellStart"/>
      <w:r>
        <w:fldChar w:fldCharType="separate"/>
      </w:r>
      <w:proofErr w:type="spellEnd"/>
      <w:r w:rsidRPr="00182669">
        <w:rPr>
          <w:rStyle w:val="ab"/>
          <w:rFonts w:ascii="Times New Roman" w:hAnsi="Times New Roman"/>
          <w:sz w:val="28"/>
        </w:rPr>
        <w:t>Российская электронная школа</w:t>
      </w:r>
      <w:r>
        <w:rPr>
          <w:rStyle w:val="ab"/>
          <w:rFonts w:ascii="Times New Roman" w:hAnsi="Times New Roman"/>
          <w:color w:val="auto"/>
          <w:sz w:val="28"/>
          <w:u w:val="none"/>
        </w:rPr>
        <w:fldChar w:fldCharType="end"/>
      </w:r>
      <w:hyperlink r:id="rId6" w:history="1">
        <w:r w:rsidRPr="003019BA">
          <w:rPr>
            <w:rStyle w:val="ab"/>
            <w:rFonts w:ascii="Times New Roman" w:hAnsi="Times New Roman"/>
            <w:sz w:val="28"/>
          </w:rPr>
          <w:t>https</w:t>
        </w:r>
        <w:r w:rsidRPr="00182669">
          <w:rPr>
            <w:rStyle w:val="ab"/>
            <w:rFonts w:ascii="Times New Roman" w:hAnsi="Times New Roman"/>
            <w:sz w:val="28"/>
          </w:rPr>
          <w:t>://</w:t>
        </w:r>
        <w:r w:rsidRPr="003019BA">
          <w:rPr>
            <w:rStyle w:val="ab"/>
            <w:rFonts w:ascii="Times New Roman" w:hAnsi="Times New Roman"/>
            <w:sz w:val="28"/>
          </w:rPr>
          <w:t>resh</w:t>
        </w:r>
        <w:r w:rsidRPr="00182669">
          <w:rPr>
            <w:rStyle w:val="ab"/>
            <w:rFonts w:ascii="Times New Roman" w:hAnsi="Times New Roman"/>
            <w:sz w:val="28"/>
          </w:rPr>
          <w:t>.</w:t>
        </w:r>
        <w:r w:rsidRPr="003019BA">
          <w:rPr>
            <w:rStyle w:val="ab"/>
            <w:rFonts w:ascii="Times New Roman" w:hAnsi="Times New Roman"/>
            <w:sz w:val="28"/>
          </w:rPr>
          <w:t>edu</w:t>
        </w:r>
        <w:r w:rsidRPr="00182669">
          <w:rPr>
            <w:rStyle w:val="ab"/>
            <w:rFonts w:ascii="Times New Roman" w:hAnsi="Times New Roman"/>
            <w:sz w:val="28"/>
          </w:rPr>
          <w:t>.</w:t>
        </w:r>
        <w:r w:rsidRPr="003019BA">
          <w:rPr>
            <w:rStyle w:val="ab"/>
            <w:rFonts w:ascii="Times New Roman" w:hAnsi="Times New Roman"/>
            <w:sz w:val="28"/>
          </w:rPr>
          <w:t>ru</w:t>
        </w:r>
      </w:hyperlink>
    </w:p>
    <w:p w:rsidR="00393247" w:rsidRPr="008C5DD9" w:rsidRDefault="00393247">
      <w:pPr>
        <w:spacing w:after="0" w:line="480" w:lineRule="auto"/>
        <w:ind w:left="120"/>
        <w:rPr>
          <w:color w:val="FF0000"/>
        </w:rPr>
      </w:pPr>
      <w:bookmarkStart w:id="10" w:name="_GoBack"/>
      <w:bookmarkEnd w:id="10"/>
    </w:p>
    <w:p w:rsidR="00393247" w:rsidRPr="008C5DD9" w:rsidRDefault="00393247">
      <w:pPr>
        <w:sectPr w:rsidR="00393247" w:rsidRPr="008C5DD9">
          <w:pgSz w:w="11906" w:h="16383"/>
          <w:pgMar w:top="1134" w:right="850" w:bottom="1134" w:left="1701" w:header="720" w:footer="720" w:gutter="0"/>
          <w:cols w:space="720"/>
        </w:sectPr>
      </w:pPr>
    </w:p>
    <w:bookmarkEnd w:id="9"/>
    <w:p w:rsidR="000047E4" w:rsidRPr="008C5DD9" w:rsidRDefault="000047E4"/>
    <w:sectPr w:rsidR="000047E4" w:rsidRPr="008C5D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213E1"/>
    <w:multiLevelType w:val="multilevel"/>
    <w:tmpl w:val="9842BE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023248"/>
    <w:multiLevelType w:val="multilevel"/>
    <w:tmpl w:val="63540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47"/>
    <w:rsid w:val="000047E4"/>
    <w:rsid w:val="00182669"/>
    <w:rsid w:val="00393247"/>
    <w:rsid w:val="008C5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link w:val="11"/>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Гиперссылка1"/>
    <w:basedOn w:val="a"/>
    <w:link w:val="ab"/>
    <w:rsid w:val="001826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link w:val="11"/>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Гиперссылка1"/>
    <w:basedOn w:val="a"/>
    <w:link w:val="ab"/>
    <w:rsid w:val="001826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subject/51/1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6723</Words>
  <Characters>38322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2024-09-17T09:46:00Z</dcterms:created>
  <dcterms:modified xsi:type="dcterms:W3CDTF">2024-09-17T09:46:00Z</dcterms:modified>
</cp:coreProperties>
</file>