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ЗАПОЛНЯЕТСЯ В ЭЛЕКТРОННОМ ВИДЕ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Директору ЧОУ «Лицей при ТГПУ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им. Л. Н. Толстого»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РАСПЕЧАТКА И СКАНИРОВАНИЕ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И.В. Шеханиной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НЕ ТРЕБУЕТСЯ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color w:val="808080"/>
                <w:sz w:val="16"/>
                <w:szCs w:val="16"/>
                <w:rtl w:val="0"/>
              </w:rPr>
              <w:t xml:space="preserve">(ФИО родителя полностью)*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сотовый телефон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color w:val="d9d9d9"/>
                <w:sz w:val="24"/>
                <w:szCs w:val="24"/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Заявление</w:t>
      </w:r>
    </w:p>
    <w:tbl>
      <w:tblPr>
        <w:tblStyle w:val="Table2"/>
        <w:tblW w:w="98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4"/>
        <w:gridCol w:w="2150"/>
        <w:gridCol w:w="839"/>
        <w:gridCol w:w="1075"/>
        <w:gridCol w:w="3829"/>
        <w:tblGridChange w:id="0">
          <w:tblGrid>
            <w:gridCol w:w="1914"/>
            <w:gridCol w:w="2150"/>
            <w:gridCol w:w="839"/>
            <w:gridCol w:w="1075"/>
            <w:gridCol w:w="382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Прошу допустить моего ребёнка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ФИО учащегося полностью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учащегося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7, 8 или 9 класса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класса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школы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 диагностическому тестированию по следующим предметам: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тур: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тур: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русский язык**/ комплексный тест***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математика**/ профильный предмет***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 текст, набранный серым шрифтом, необходимо заменить на информацию об абитуриенте;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** для учащихся 7 классов;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*** для учащихся 8-9 классов.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999999"/>
          <w:sz w:val="24"/>
          <w:szCs w:val="24"/>
        </w:rPr>
      </w:pPr>
      <w:r w:rsidDel="00000000" w:rsidR="00000000" w:rsidRPr="00000000">
        <w:rPr>
          <w:color w:val="999999"/>
          <w:sz w:val="24"/>
          <w:szCs w:val="24"/>
          <w:rtl w:val="0"/>
        </w:rPr>
        <w:t xml:space="preserve">Дата:</w:t>
        <w:tab/>
        <w:tab/>
        <w:tab/>
        <w:tab/>
        <w:tab/>
        <w:tab/>
        <w:tab/>
        <w:tab/>
        <w:tab/>
        <w:tab/>
        <w:t xml:space="preserve">ФИО: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222"/>
          <w:tab w:val="left" w:leader="none" w:pos="8505"/>
          <w:tab w:val="left" w:leader="none" w:pos="8789"/>
          <w:tab w:val="left" w:leader="none" w:pos="9072"/>
        </w:tabs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ЗАЯВЛЕНИЕ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  <w:tab w:val="left" w:leader="none" w:pos="2552"/>
          <w:tab w:val="left" w:leader="none" w:pos="2835"/>
          <w:tab w:val="left" w:leader="none" w:pos="3119"/>
          <w:tab w:val="left" w:leader="none" w:pos="3402"/>
          <w:tab w:val="left" w:leader="none" w:pos="3686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  <w:tab w:val="left" w:leader="none" w:pos="7938"/>
          <w:tab w:val="left" w:leader="none" w:pos="8222"/>
          <w:tab w:val="left" w:leader="none" w:pos="8505"/>
          <w:tab w:val="left" w:leader="none" w:pos="8789"/>
          <w:tab w:val="left" w:leader="none" w:pos="9072"/>
        </w:tabs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 СОГЛАСИИ НА ОБРАБОТКУ ПЕРСОНАЛЬНЫХ ДАННЫХ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соответствии с федеральным законом от 27.07.2006 №152-ФЗ «О персональных данных», настоящим заявлением я, </w:t>
      </w:r>
    </w:p>
    <w:tbl>
      <w:tblPr>
        <w:tblStyle w:val="Table3"/>
        <w:tblW w:w="95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808080"/>
                <w:sz w:val="28"/>
                <w:szCs w:val="28"/>
                <w:rtl w:val="0"/>
              </w:rPr>
              <w:t xml:space="preserve">ФИО родителя полностью*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своей волей и в своем интересе даю согласие на обработку моих персональных данных и  персональных данных моего ребенка </w:t>
      </w:r>
    </w:p>
    <w:tbl>
      <w:tblPr>
        <w:tblStyle w:val="Table4"/>
        <w:tblW w:w="95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808080"/>
                <w:sz w:val="28"/>
                <w:szCs w:val="28"/>
                <w:rtl w:val="0"/>
              </w:rPr>
              <w:t xml:space="preserve">ФИО учащегося полностью*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Частному общеобразовательному учреждению «Лицей при ТГПУ им. Л. Н. Толстого»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1. Цель обработки моих персональных данных</w:t>
      </w:r>
      <w:r w:rsidDel="00000000" w:rsidR="00000000" w:rsidRPr="00000000">
        <w:rPr>
          <w:color w:val="000000"/>
          <w:rtl w:val="0"/>
        </w:rPr>
        <w:t xml:space="preserve">: обеспечение соблюдения  законов и иных нормативных правовых актов, ведение учета родителей (законных  представителей), обеспечение взаимодействия участников образовательного процесса,  обеспечение правовой и социальной защиты учащихся.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2. Цель обработки персональных данных моего ребенка</w:t>
      </w:r>
      <w:r w:rsidDel="00000000" w:rsidR="00000000" w:rsidRPr="00000000">
        <w:rPr>
          <w:color w:val="000000"/>
          <w:rtl w:val="0"/>
        </w:rPr>
        <w:t xml:space="preserve">: обеспечение  </w:t>
        <w:tab/>
        <w:t xml:space="preserve">соблюдения законов и иных нормативных правовых актов, ведение учета абитуриентов лицея.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3. Перечень моих персональных данных, на обработку которых дано настоящее согласие</w:t>
      </w:r>
      <w:r w:rsidDel="00000000" w:rsidR="00000000" w:rsidRPr="00000000">
        <w:rPr>
          <w:color w:val="000000"/>
          <w:rtl w:val="0"/>
        </w:rPr>
        <w:t xml:space="preserve">: фамилия, имя, отчество, сотовый телефон, E-mail.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Перечень персональных данных моего ребенка, на обработку которых дано настоящее согласие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4.1. фамилия, имя, отчество, сотовый телефон, E-mail, класс обучения, место обучения.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4.2. данные психолого-педагогического и диагностического обследования, данные о состоянии здоровья, которые относятся к вопросу о возможности обучения и установления режима занятий, необходимые для защиты жизни и здоровья моего ребенка,  создания оптимальных условий учебы.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5. Перечень действий с персональными данными, на совершение которых дается согласие</w:t>
      </w:r>
      <w:r w:rsidDel="00000000" w:rsidR="00000000" w:rsidRPr="00000000">
        <w:rPr>
          <w:color w:val="000000"/>
          <w:rtl w:val="0"/>
        </w:rPr>
        <w:t xml:space="preserve">: сбор, систематизация, накопление, хранение, уточнение (обновление, изменение), использование, обезличивание,  блокирование, уничтожение персональных данных.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6. Способы обработки персональных данных:</w:t>
      </w:r>
      <w:r w:rsidDel="00000000" w:rsidR="00000000" w:rsidRPr="00000000">
        <w:rPr>
          <w:color w:val="000000"/>
          <w:rtl w:val="0"/>
        </w:rPr>
        <w:t xml:space="preserve"> на бумажных носителях и электронных носителях; в информационных системах персональных данных с использованием и без использования  средств автоматизации, а также смешанным способом; при участии и при непосредственном участии человека.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7. Срок, в течение которого действует согласие:</w:t>
      </w:r>
      <w:r w:rsidDel="00000000" w:rsidR="00000000" w:rsidRPr="00000000">
        <w:rPr>
          <w:color w:val="000000"/>
          <w:rtl w:val="0"/>
        </w:rPr>
        <w:t xml:space="preserve"> до достижения цели обработки персональных данных или до момента утраты необходимости в их достижении.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С Уставом и Положением ЧОУ «Лицей при ТГПУ им. Л.Н. Толстого» «Об обработке и защите персональных данных» ознакомлен (а).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999999"/>
          <w:sz w:val="24"/>
          <w:szCs w:val="24"/>
        </w:rPr>
      </w:pPr>
      <w:r w:rsidDel="00000000" w:rsidR="00000000" w:rsidRPr="00000000">
        <w:rPr>
          <w:color w:val="999999"/>
          <w:sz w:val="24"/>
          <w:szCs w:val="24"/>
          <w:rtl w:val="0"/>
        </w:rPr>
        <w:t xml:space="preserve">Дата:</w:t>
        <w:tab/>
        <w:tab/>
        <w:tab/>
        <w:tab/>
        <w:tab/>
        <w:tab/>
        <w:tab/>
        <w:tab/>
        <w:tab/>
        <w:tab/>
        <w:t xml:space="preserve">ФИО</w:t>
      </w:r>
    </w:p>
    <w:sectPr>
      <w:pgSz w:h="16838" w:w="11906" w:orient="portrait"/>
      <w:pgMar w:bottom="1134" w:top="1134" w:left="144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